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ED9C1" w14:textId="7182C95E" w:rsidR="003347D2" w:rsidRDefault="003347D2" w:rsidP="003347D2">
      <w:pPr>
        <w:pStyle w:val="CRCoverPage"/>
        <w:tabs>
          <w:tab w:val="right" w:pos="9639"/>
        </w:tabs>
        <w:spacing w:after="0"/>
        <w:rPr>
          <w:b/>
          <w:i/>
          <w:noProof/>
          <w:sz w:val="28"/>
          <w:lang w:eastAsia="ja-JP"/>
        </w:rPr>
      </w:pPr>
      <w:r>
        <w:rPr>
          <w:b/>
          <w:noProof/>
          <w:sz w:val="24"/>
        </w:rPr>
        <w:t xml:space="preserve">3GPP TSG-RAN WG4 Meeting </w:t>
      </w:r>
      <w:r>
        <w:rPr>
          <w:b/>
          <w:noProof/>
          <w:sz w:val="24"/>
          <w:lang w:eastAsia="ja-JP"/>
        </w:rPr>
        <w:t>#94</w:t>
      </w:r>
      <w:r w:rsidR="003A16FD">
        <w:rPr>
          <w:b/>
          <w:noProof/>
          <w:sz w:val="24"/>
          <w:lang w:eastAsia="ja-JP"/>
        </w:rPr>
        <w:t>bis</w:t>
      </w:r>
      <w:r>
        <w:rPr>
          <w:b/>
          <w:noProof/>
          <w:sz w:val="24"/>
          <w:lang w:eastAsia="ja-JP"/>
        </w:rPr>
        <w:t>-e</w:t>
      </w:r>
      <w:r>
        <w:rPr>
          <w:b/>
          <w:i/>
          <w:noProof/>
          <w:sz w:val="28"/>
        </w:rPr>
        <w:tab/>
      </w:r>
      <w:r w:rsidR="000E6ECE" w:rsidRPr="000E6ECE">
        <w:rPr>
          <w:b/>
          <w:i/>
          <w:noProof/>
          <w:sz w:val="28"/>
        </w:rPr>
        <w:t>R4-2003631</w:t>
      </w:r>
    </w:p>
    <w:p w14:paraId="7C1487EB" w14:textId="448A1F4C" w:rsidR="003347D2" w:rsidRDefault="003347D2" w:rsidP="003347D2">
      <w:pPr>
        <w:spacing w:after="120"/>
        <w:ind w:left="1985" w:hanging="1985"/>
        <w:rPr>
          <w:rFonts w:ascii="Arial" w:eastAsia="SimSun" w:hAnsi="Arial"/>
          <w:b/>
          <w:sz w:val="24"/>
          <w:szCs w:val="24"/>
          <w:lang w:eastAsia="zh-CN"/>
        </w:rPr>
      </w:pPr>
      <w:r>
        <w:rPr>
          <w:rFonts w:ascii="Arial" w:eastAsia="SimSun" w:hAnsi="Arial"/>
          <w:b/>
          <w:sz w:val="24"/>
          <w:szCs w:val="24"/>
          <w:lang w:eastAsia="zh-CN"/>
        </w:rPr>
        <w:t>Electr</w:t>
      </w:r>
      <w:r w:rsidRPr="00910C8F">
        <w:rPr>
          <w:rFonts w:ascii="Arial" w:hAnsi="Arial"/>
          <w:b/>
          <w:sz w:val="24"/>
          <w:szCs w:val="24"/>
          <w:lang w:eastAsia="ja-JP"/>
        </w:rPr>
        <w:t>on</w:t>
      </w:r>
      <w:r w:rsidR="003A16FD">
        <w:rPr>
          <w:rFonts w:ascii="Arial" w:eastAsia="SimSun" w:hAnsi="Arial"/>
          <w:b/>
          <w:sz w:val="24"/>
          <w:szCs w:val="24"/>
          <w:lang w:eastAsia="zh-CN"/>
        </w:rPr>
        <w:t>ic Meeting, March 20 – 30</w:t>
      </w:r>
      <w:r>
        <w:rPr>
          <w:rFonts w:ascii="Arial" w:hAnsi="Arial"/>
          <w:b/>
          <w:sz w:val="24"/>
          <w:szCs w:val="24"/>
          <w:lang w:eastAsia="ja-JP"/>
        </w:rPr>
        <w:t>,</w:t>
      </w:r>
      <w:r>
        <w:rPr>
          <w:rFonts w:ascii="Arial" w:eastAsia="SimSun" w:hAnsi="Arial"/>
          <w:b/>
          <w:sz w:val="24"/>
          <w:szCs w:val="24"/>
          <w:lang w:val="en-US" w:eastAsia="zh-CN"/>
        </w:rPr>
        <w:t xml:space="preserve"> </w:t>
      </w:r>
      <w:r>
        <w:rPr>
          <w:rFonts w:ascii="Arial" w:eastAsia="SimSun" w:hAnsi="Arial"/>
          <w:b/>
          <w:sz w:val="24"/>
          <w:szCs w:val="24"/>
          <w:lang w:eastAsia="zh-CN"/>
        </w:rPr>
        <w:t>2020</w:t>
      </w:r>
    </w:p>
    <w:p w14:paraId="3AAF3529" w14:textId="77777777" w:rsidR="007059BA" w:rsidRPr="00112CAA" w:rsidRDefault="007059BA" w:rsidP="003C31CC">
      <w:pPr>
        <w:spacing w:after="120"/>
        <w:rPr>
          <w:rFonts w:ascii="Arial" w:hAnsi="Arial" w:cs="Arial"/>
          <w:b/>
          <w:noProof/>
          <w:sz w:val="24"/>
        </w:rPr>
      </w:pPr>
      <w:r w:rsidRPr="00011764">
        <w:rPr>
          <w:sz w:val="24"/>
        </w:rPr>
        <w:tab/>
      </w:r>
    </w:p>
    <w:p w14:paraId="6E974A39" w14:textId="4A4AFD79"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1C5300">
        <w:rPr>
          <w:rFonts w:ascii="Arial" w:hAnsi="Arial"/>
          <w:sz w:val="24"/>
          <w:lang w:val="en-US" w:eastAsia="ja-JP"/>
        </w:rPr>
        <w:t>6</w:t>
      </w:r>
      <w:r w:rsidR="00B64842" w:rsidRPr="00B64842">
        <w:rPr>
          <w:rFonts w:ascii="Arial" w:hAnsi="Arial"/>
          <w:sz w:val="24"/>
          <w:lang w:val="en-US" w:eastAsia="ja-JP"/>
        </w:rPr>
        <w:t>.9.1.3</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5C694C53" w14:textId="77777777" w:rsidR="007059BA" w:rsidRDefault="007059BA" w:rsidP="007059B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Pr>
          <w:rFonts w:ascii="Arial" w:hAnsi="Arial"/>
          <w:sz w:val="24"/>
          <w:lang w:val="en-US"/>
        </w:rPr>
        <w:t xml:space="preserve">Views on </w:t>
      </w:r>
      <w:r>
        <w:rPr>
          <w:rFonts w:ascii="Arial" w:hAnsi="Arial"/>
          <w:sz w:val="24"/>
          <w:lang w:val="en-US" w:eastAsia="ja-JP"/>
        </w:rPr>
        <w:t>NR</w:t>
      </w:r>
      <w:r w:rsidR="00B64842">
        <w:rPr>
          <w:rFonts w:ascii="Arial" w:hAnsi="Arial"/>
          <w:sz w:val="24"/>
          <w:lang w:val="en-US" w:eastAsia="ja-JP"/>
        </w:rPr>
        <w:t xml:space="preserve"> BS </w:t>
      </w:r>
      <w:r w:rsidR="00DD463C">
        <w:rPr>
          <w:rFonts w:ascii="Arial" w:hAnsi="Arial"/>
          <w:sz w:val="24"/>
          <w:lang w:val="en-US" w:eastAsia="ja-JP"/>
        </w:rPr>
        <w:t>performance</w:t>
      </w:r>
      <w:r w:rsidR="00B64842">
        <w:rPr>
          <w:rFonts w:ascii="Arial" w:hAnsi="Arial"/>
          <w:sz w:val="24"/>
          <w:lang w:val="en-US" w:eastAsia="ja-JP"/>
        </w:rPr>
        <w:t xml:space="preserve"> for</w:t>
      </w:r>
      <w:r>
        <w:rPr>
          <w:rFonts w:ascii="Arial" w:hAnsi="Arial"/>
          <w:sz w:val="24"/>
          <w:lang w:val="en-US" w:eastAsia="ja-JP"/>
        </w:rPr>
        <w:t xml:space="preserve"> </w:t>
      </w:r>
      <w:r w:rsidR="00B64842">
        <w:rPr>
          <w:rFonts w:ascii="Arial" w:hAnsi="Arial"/>
          <w:sz w:val="24"/>
          <w:lang w:val="en-US" w:eastAsia="ja-JP"/>
        </w:rPr>
        <w:t>URLLC</w:t>
      </w:r>
    </w:p>
    <w:p w14:paraId="4EA1F666"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367696A0" w14:textId="77777777" w:rsidR="00E7460A" w:rsidRPr="007B3B93" w:rsidRDefault="00E7460A" w:rsidP="006475B9">
      <w:pPr>
        <w:pStyle w:val="1"/>
        <w:numPr>
          <w:ilvl w:val="0"/>
          <w:numId w:val="2"/>
        </w:numPr>
        <w:ind w:left="567" w:hanging="567"/>
      </w:pPr>
      <w:r w:rsidRPr="007B3B93">
        <w:t>Introduction</w:t>
      </w:r>
    </w:p>
    <w:p w14:paraId="59C88B14" w14:textId="77777777" w:rsidR="00013DBD" w:rsidRDefault="000C3003" w:rsidP="00E7460A">
      <w:pPr>
        <w:jc w:val="both"/>
        <w:rPr>
          <w:lang w:eastAsia="ja-JP"/>
        </w:rPr>
      </w:pPr>
      <w:r>
        <w:rPr>
          <w:lang w:eastAsia="ja-JP"/>
        </w:rPr>
        <w:t>In</w:t>
      </w:r>
      <w:r w:rsidR="00CE7406" w:rsidRPr="00CE7406">
        <w:rPr>
          <w:lang w:eastAsia="ja-JP"/>
        </w:rPr>
        <w:t xml:space="preserve"> RAN</w:t>
      </w:r>
      <w:r w:rsidR="00B02181">
        <w:rPr>
          <w:lang w:eastAsia="ja-JP"/>
        </w:rPr>
        <w:t>4 #9</w:t>
      </w:r>
      <w:r w:rsidR="000567D0">
        <w:rPr>
          <w:lang w:eastAsia="ja-JP"/>
        </w:rPr>
        <w:t>4</w:t>
      </w:r>
      <w:r w:rsidR="00CE7406" w:rsidRPr="00CE7406">
        <w:rPr>
          <w:lang w:eastAsia="ja-JP"/>
        </w:rPr>
        <w:t xml:space="preserve">, </w:t>
      </w:r>
      <w:r w:rsidR="00B02181">
        <w:rPr>
          <w:lang w:eastAsia="ja-JP"/>
        </w:rPr>
        <w:t>WF</w:t>
      </w:r>
      <w:r w:rsidR="000567D0">
        <w:rPr>
          <w:lang w:eastAsia="ja-JP"/>
        </w:rPr>
        <w:t xml:space="preserve"> on</w:t>
      </w:r>
      <w:r w:rsidR="00CE7406" w:rsidRPr="00CE7406">
        <w:rPr>
          <w:lang w:eastAsia="ja-JP"/>
        </w:rPr>
        <w:t xml:space="preserve"> NR</w:t>
      </w:r>
      <w:r w:rsidR="000567D0">
        <w:rPr>
          <w:lang w:eastAsia="ja-JP"/>
        </w:rPr>
        <w:t xml:space="preserve"> </w:t>
      </w:r>
      <w:r w:rsidR="000E5419">
        <w:rPr>
          <w:lang w:eastAsia="ja-JP"/>
        </w:rPr>
        <w:t>URLLC</w:t>
      </w:r>
      <w:r w:rsidR="000567D0">
        <w:rPr>
          <w:lang w:eastAsia="ja-JP"/>
        </w:rPr>
        <w:t xml:space="preserve"> were</w:t>
      </w:r>
      <w:r w:rsidR="00CE7406" w:rsidRPr="00CE7406">
        <w:rPr>
          <w:lang w:eastAsia="ja-JP"/>
        </w:rPr>
        <w:t xml:space="preserve"> approved</w:t>
      </w:r>
      <w:r w:rsidR="00B75147">
        <w:rPr>
          <w:lang w:eastAsia="ja-JP"/>
        </w:rPr>
        <w:t xml:space="preserve"> [1</w:t>
      </w:r>
      <w:r w:rsidR="000567D0">
        <w:rPr>
          <w:lang w:eastAsia="ja-JP"/>
        </w:rPr>
        <w:t>, 2</w:t>
      </w:r>
      <w:r w:rsidR="00B75147">
        <w:rPr>
          <w:lang w:eastAsia="ja-JP"/>
        </w:rPr>
        <w:t>]</w:t>
      </w:r>
      <w:r w:rsidR="00CE7406" w:rsidRPr="00CE7406">
        <w:rPr>
          <w:lang w:eastAsia="ja-JP"/>
        </w:rPr>
        <w:t xml:space="preserve">. </w:t>
      </w:r>
    </w:p>
    <w:p w14:paraId="7E7D3D5B" w14:textId="6AB2869A" w:rsidR="00D7454B" w:rsidRDefault="007756C1" w:rsidP="00E7460A">
      <w:pPr>
        <w:jc w:val="both"/>
        <w:rPr>
          <w:lang w:eastAsia="ja-JP"/>
        </w:rPr>
      </w:pPr>
      <w:r>
        <w:rPr>
          <w:lang w:eastAsia="ja-JP"/>
        </w:rPr>
        <w:t>In this contribution, we provide</w:t>
      </w:r>
      <w:r w:rsidR="001C6125">
        <w:rPr>
          <w:lang w:eastAsia="ja-JP"/>
        </w:rPr>
        <w:t xml:space="preserve"> our</w:t>
      </w:r>
      <w:r>
        <w:rPr>
          <w:lang w:eastAsia="ja-JP"/>
        </w:rPr>
        <w:t xml:space="preserve"> views on </w:t>
      </w:r>
      <w:r w:rsidR="000E5419">
        <w:rPr>
          <w:lang w:eastAsia="ja-JP"/>
        </w:rPr>
        <w:t>BS performance</w:t>
      </w:r>
      <w:r w:rsidR="000C3003">
        <w:rPr>
          <w:lang w:eastAsia="ja-JP"/>
        </w:rPr>
        <w:t xml:space="preserve"> requirements</w:t>
      </w:r>
      <w:r w:rsidR="000E5419">
        <w:rPr>
          <w:lang w:eastAsia="ja-JP"/>
        </w:rPr>
        <w:t xml:space="preserve"> for URLLC</w:t>
      </w:r>
      <w:r w:rsidR="00B02181">
        <w:rPr>
          <w:lang w:eastAsia="ja-JP"/>
        </w:rPr>
        <w:t>.</w:t>
      </w:r>
    </w:p>
    <w:p w14:paraId="25A7C5F8" w14:textId="647757CB" w:rsidR="00A33BED" w:rsidRDefault="00A33BED" w:rsidP="00A33BED">
      <w:pPr>
        <w:pStyle w:val="1"/>
        <w:rPr>
          <w:lang w:val="en-US" w:eastAsia="ja-JP"/>
        </w:rPr>
      </w:pPr>
      <w:r>
        <w:rPr>
          <w:lang w:val="en-US" w:eastAsia="ja-JP"/>
        </w:rPr>
        <w:t>2.</w:t>
      </w:r>
      <w:r>
        <w:rPr>
          <w:lang w:val="en-US" w:eastAsia="ja-JP"/>
        </w:rPr>
        <w:tab/>
        <w:t>Discussion</w:t>
      </w:r>
    </w:p>
    <w:p w14:paraId="2793BD9D" w14:textId="3AD6A43C" w:rsidR="00776CDD" w:rsidRDefault="00776CDD" w:rsidP="00776CDD">
      <w:pPr>
        <w:pStyle w:val="2"/>
        <w:rPr>
          <w:lang w:eastAsia="ja-JP"/>
        </w:rPr>
      </w:pPr>
      <w:r>
        <w:rPr>
          <w:rFonts w:hint="eastAsia"/>
          <w:lang w:eastAsia="ja-JP"/>
        </w:rPr>
        <w:t>2.1</w:t>
      </w:r>
      <w:r>
        <w:rPr>
          <w:rFonts w:hint="eastAsia"/>
          <w:lang w:eastAsia="ja-JP"/>
        </w:rPr>
        <w:tab/>
      </w:r>
      <w:r w:rsidR="00594797">
        <w:rPr>
          <w:lang w:eastAsia="ja-JP"/>
        </w:rPr>
        <w:t>Ultra-low BLER test (</w:t>
      </w:r>
      <w:r w:rsidR="00AF5CD1">
        <w:rPr>
          <w:lang w:eastAsia="ja-JP"/>
        </w:rPr>
        <w:t>10e-5 BLER</w:t>
      </w:r>
      <w:r w:rsidR="00594797">
        <w:rPr>
          <w:lang w:eastAsia="ja-JP"/>
        </w:rPr>
        <w:t>)</w:t>
      </w:r>
    </w:p>
    <w:p w14:paraId="2C1A2556" w14:textId="4107C0BC" w:rsidR="00594797" w:rsidRPr="00AF5CD1" w:rsidRDefault="00594797" w:rsidP="00AF5CD1">
      <w:pPr>
        <w:pStyle w:val="3"/>
        <w:rPr>
          <w:lang w:eastAsia="ja-JP"/>
        </w:rPr>
      </w:pPr>
      <w:r>
        <w:rPr>
          <w:rFonts w:hint="eastAsia"/>
          <w:lang w:eastAsia="ja-JP"/>
        </w:rPr>
        <w:t>2.1.1</w:t>
      </w:r>
      <w:r>
        <w:rPr>
          <w:lang w:eastAsia="ja-JP"/>
        </w:rPr>
        <w:tab/>
      </w:r>
      <w:r w:rsidR="00AF5CD1">
        <w:rPr>
          <w:lang w:eastAsia="ja-JP"/>
        </w:rPr>
        <w:t>Whether to define requirements for FR2</w:t>
      </w:r>
    </w:p>
    <w:p w14:paraId="43EC7CEA" w14:textId="4DE7D814" w:rsidR="00594797" w:rsidRPr="004C3BEB" w:rsidRDefault="00DC65C1" w:rsidP="00594797">
      <w:pPr>
        <w:rPr>
          <w:lang w:eastAsia="ja-JP"/>
        </w:rPr>
      </w:pPr>
      <w:r>
        <w:rPr>
          <w:lang w:eastAsia="ja-JP"/>
        </w:rPr>
        <w:t>With respect to whether to define requirements for FR2,</w:t>
      </w:r>
      <w:r w:rsidR="004C3BEB">
        <w:rPr>
          <w:lang w:eastAsia="ja-JP"/>
        </w:rPr>
        <w:t xml:space="preserve"> </w:t>
      </w:r>
      <w:r>
        <w:rPr>
          <w:lang w:eastAsia="ja-JP"/>
        </w:rPr>
        <w:t>the following o</w:t>
      </w:r>
      <w:r w:rsidR="004C3BEB">
        <w:rPr>
          <w:lang w:eastAsia="ja-JP"/>
        </w:rPr>
        <w:t>ptions w</w:t>
      </w:r>
      <w:r>
        <w:rPr>
          <w:lang w:eastAsia="ja-JP"/>
        </w:rPr>
        <w:t>ere agreed.</w:t>
      </w:r>
      <w:r w:rsidR="004C3BEB">
        <w:rPr>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776CDD" w:rsidRPr="00C73542" w14:paraId="6069DD58" w14:textId="77777777" w:rsidTr="00C73542">
        <w:tc>
          <w:tcPr>
            <w:tcW w:w="9839" w:type="dxa"/>
            <w:shd w:val="clear" w:color="auto" w:fill="auto"/>
          </w:tcPr>
          <w:p w14:paraId="0D53A43F" w14:textId="4F0BC280" w:rsidR="00F61552" w:rsidRPr="00F61552" w:rsidRDefault="00F61552" w:rsidP="00F61552">
            <w:pPr>
              <w:spacing w:after="0" w:line="300" w:lineRule="auto"/>
              <w:rPr>
                <w:rFonts w:eastAsia="SimSun"/>
                <w:u w:val="single"/>
                <w:lang w:val="en-US" w:eastAsia="ja-JP"/>
              </w:rPr>
            </w:pPr>
            <w:r w:rsidRPr="00CF306D">
              <w:rPr>
                <w:rFonts w:hint="eastAsia"/>
                <w:u w:val="single"/>
                <w:lang w:val="en-US" w:eastAsia="ja-JP"/>
              </w:rPr>
              <w:t>R</w:t>
            </w:r>
            <w:r w:rsidRPr="00CF306D">
              <w:rPr>
                <w:u w:val="single"/>
                <w:lang w:val="en-US" w:eastAsia="ja-JP"/>
              </w:rPr>
              <w:t>AN4 #94</w:t>
            </w:r>
          </w:p>
          <w:p w14:paraId="46289A58" w14:textId="7EDA0736" w:rsidR="00776CDD" w:rsidRPr="002E5951" w:rsidRDefault="00776CDD" w:rsidP="00A83A63">
            <w:pPr>
              <w:numPr>
                <w:ilvl w:val="0"/>
                <w:numId w:val="38"/>
              </w:numPr>
              <w:spacing w:after="0" w:line="300" w:lineRule="auto"/>
              <w:rPr>
                <w:rFonts w:eastAsia="SimSun"/>
                <w:lang w:val="en-US" w:eastAsia="ja-JP"/>
              </w:rPr>
            </w:pPr>
            <w:r w:rsidRPr="002E5951">
              <w:rPr>
                <w:rFonts w:eastAsia="SimSun"/>
                <w:lang w:val="en-US" w:eastAsia="ja-JP"/>
              </w:rPr>
              <w:t>Requirements and tests for FR2:</w:t>
            </w:r>
          </w:p>
          <w:p w14:paraId="1EB60434" w14:textId="77777777" w:rsidR="00776CDD" w:rsidRPr="002E5951" w:rsidRDefault="00776CDD" w:rsidP="00A83A63">
            <w:pPr>
              <w:numPr>
                <w:ilvl w:val="1"/>
                <w:numId w:val="38"/>
              </w:numPr>
              <w:spacing w:after="0" w:line="300" w:lineRule="auto"/>
              <w:rPr>
                <w:rFonts w:eastAsia="SimSun"/>
                <w:lang w:val="en-US" w:eastAsia="ja-JP"/>
              </w:rPr>
            </w:pPr>
            <w:r w:rsidRPr="002E5951">
              <w:rPr>
                <w:rFonts w:eastAsia="SimSun"/>
                <w:lang w:val="en-US" w:eastAsia="ja-JP"/>
              </w:rPr>
              <w:t xml:space="preserve">Option 1: Create requirements for FR2. No explicit applicability rule needed. </w:t>
            </w:r>
          </w:p>
          <w:p w14:paraId="47CBF763" w14:textId="77777777" w:rsidR="00776CDD" w:rsidRPr="002E5951" w:rsidRDefault="00776CDD" w:rsidP="00A83A63">
            <w:pPr>
              <w:numPr>
                <w:ilvl w:val="1"/>
                <w:numId w:val="38"/>
              </w:numPr>
              <w:spacing w:after="0" w:line="300" w:lineRule="auto"/>
              <w:rPr>
                <w:rFonts w:eastAsia="SimSun"/>
                <w:lang w:val="en-US" w:eastAsia="ja-JP"/>
              </w:rPr>
            </w:pPr>
            <w:r w:rsidRPr="002E5951">
              <w:rPr>
                <w:rFonts w:eastAsia="SimSun"/>
                <w:lang w:val="en-US" w:eastAsia="ja-JP"/>
              </w:rPr>
              <w:t>Option 2: Create requirements for FR2 with applicability rule Proponents of option 2 please clarify what applicability rule you propose</w:t>
            </w:r>
          </w:p>
          <w:p w14:paraId="54551DED" w14:textId="48065831" w:rsidR="00776CDD" w:rsidRPr="00C73542" w:rsidRDefault="00776CDD" w:rsidP="00A83A63">
            <w:pPr>
              <w:numPr>
                <w:ilvl w:val="1"/>
                <w:numId w:val="38"/>
              </w:numPr>
              <w:spacing w:after="0" w:line="300" w:lineRule="auto"/>
              <w:rPr>
                <w:rFonts w:ascii="Tms Rmn" w:eastAsia="SimSun" w:hAnsi="Tms Rmn"/>
                <w:lang w:val="en-US" w:eastAsia="ja-JP"/>
              </w:rPr>
            </w:pPr>
            <w:r w:rsidRPr="002E5951">
              <w:rPr>
                <w:rFonts w:eastAsia="SimSun"/>
                <w:lang w:val="en-US" w:eastAsia="ja-JP"/>
              </w:rPr>
              <w:t>Option 3: Do not create requirements for FR2</w:t>
            </w:r>
          </w:p>
        </w:tc>
      </w:tr>
    </w:tbl>
    <w:p w14:paraId="15E8BF2F" w14:textId="11317DD9" w:rsidR="00776CDD" w:rsidRDefault="00776CDD" w:rsidP="00776CDD">
      <w:pPr>
        <w:rPr>
          <w:lang w:val="en-US" w:eastAsia="ja-JP"/>
        </w:rPr>
      </w:pPr>
    </w:p>
    <w:p w14:paraId="1F09D205" w14:textId="2EC7AAE2" w:rsidR="00702277" w:rsidRDefault="00702277" w:rsidP="00C7488E">
      <w:pPr>
        <w:jc w:val="both"/>
        <w:rPr>
          <w:lang w:val="en-US" w:eastAsia="ja-JP"/>
        </w:rPr>
      </w:pPr>
      <w:r w:rsidRPr="00702277">
        <w:rPr>
          <w:lang w:val="en-US" w:eastAsia="ja-JP"/>
        </w:rPr>
        <w:t xml:space="preserve">Whether to introduce FR2 requirements is still under discussion. From a low-latency perspective, the FR2 TDD band has an advantage </w:t>
      </w:r>
      <w:r>
        <w:rPr>
          <w:lang w:val="en-US" w:eastAsia="ja-JP"/>
        </w:rPr>
        <w:t xml:space="preserve">compared to </w:t>
      </w:r>
      <w:r w:rsidRPr="00702277">
        <w:rPr>
          <w:lang w:val="en-US" w:eastAsia="ja-JP"/>
        </w:rPr>
        <w:t>FR1 TDD band</w:t>
      </w:r>
      <w:r>
        <w:rPr>
          <w:lang w:val="en-US" w:eastAsia="ja-JP"/>
        </w:rPr>
        <w:t>s</w:t>
      </w:r>
      <w:r w:rsidRPr="00702277">
        <w:rPr>
          <w:lang w:val="en-US" w:eastAsia="ja-JP"/>
        </w:rPr>
        <w:t xml:space="preserve"> </w:t>
      </w:r>
      <w:r>
        <w:rPr>
          <w:lang w:val="en-US" w:eastAsia="ja-JP"/>
        </w:rPr>
        <w:t>since</w:t>
      </w:r>
      <w:r w:rsidRPr="00702277">
        <w:rPr>
          <w:lang w:val="en-US" w:eastAsia="ja-JP"/>
        </w:rPr>
        <w:t xml:space="preserve"> the slot size is shorter than FR1. Some URLLC use cases require both high reliability and low latency features (e</w:t>
      </w:r>
      <w:r>
        <w:rPr>
          <w:lang w:val="en-US" w:eastAsia="ja-JP"/>
        </w:rPr>
        <w:t>.</w:t>
      </w:r>
      <w:r w:rsidRPr="00702277">
        <w:rPr>
          <w:lang w:val="en-US" w:eastAsia="ja-JP"/>
        </w:rPr>
        <w:t>g</w:t>
      </w:r>
      <w:r w:rsidR="002254E2">
        <w:rPr>
          <w:lang w:val="en-US" w:eastAsia="ja-JP"/>
        </w:rPr>
        <w:t>.</w:t>
      </w:r>
      <w:r>
        <w:rPr>
          <w:lang w:val="en-US" w:eastAsia="ja-JP"/>
        </w:rPr>
        <w:t>,</w:t>
      </w:r>
      <w:r w:rsidRPr="00702277">
        <w:rPr>
          <w:lang w:val="en-US" w:eastAsia="ja-JP"/>
        </w:rPr>
        <w:t xml:space="preserve"> factory automation). In these use cases, in addition to low latency, the FR2 may require high reliability features. Therefore, </w:t>
      </w:r>
      <w:r>
        <w:rPr>
          <w:lang w:val="en-US" w:eastAsia="ja-JP"/>
        </w:rPr>
        <w:t>we prefer</w:t>
      </w:r>
      <w:r w:rsidRPr="00702277">
        <w:rPr>
          <w:lang w:val="en-US" w:eastAsia="ja-JP"/>
        </w:rPr>
        <w:t xml:space="preserve"> option 2 to ensure the performance of both FR1 and FR2. For applicable rules, our </w:t>
      </w:r>
      <w:r>
        <w:rPr>
          <w:lang w:val="en-US" w:eastAsia="ja-JP"/>
        </w:rPr>
        <w:t>proposal</w:t>
      </w:r>
      <w:r w:rsidRPr="00702277">
        <w:rPr>
          <w:lang w:val="en-US" w:eastAsia="ja-JP"/>
        </w:rPr>
        <w:t xml:space="preserve"> can be found in section 2.1.5.</w:t>
      </w:r>
    </w:p>
    <w:p w14:paraId="568B3309" w14:textId="1E04766F" w:rsidR="00AF5CD1" w:rsidRPr="00C7488E" w:rsidRDefault="00AF5CD1" w:rsidP="00776CDD">
      <w:pPr>
        <w:rPr>
          <w:b/>
          <w:lang w:val="en-US" w:eastAsia="ja-JP"/>
        </w:rPr>
      </w:pPr>
      <w:r w:rsidRPr="00C7488E">
        <w:rPr>
          <w:rFonts w:hint="eastAsia"/>
          <w:b/>
          <w:lang w:val="en-US" w:eastAsia="ja-JP"/>
        </w:rPr>
        <w:t>Pro</w:t>
      </w:r>
      <w:r w:rsidR="002E0E7D" w:rsidRPr="00C7488E">
        <w:rPr>
          <w:rFonts w:hint="eastAsia"/>
          <w:b/>
          <w:lang w:val="en-US" w:eastAsia="ja-JP"/>
        </w:rPr>
        <w:t xml:space="preserve">posal 1: </w:t>
      </w:r>
      <w:r w:rsidR="00C7488E" w:rsidRPr="00C7488E">
        <w:rPr>
          <w:b/>
          <w:lang w:val="en-US" w:eastAsia="ja-JP"/>
        </w:rPr>
        <w:t xml:space="preserve">For ultra-high BLER (10e-5 BLER) tests, </w:t>
      </w:r>
      <w:r w:rsidR="004C3BEB">
        <w:rPr>
          <w:b/>
          <w:lang w:val="en-US" w:eastAsia="ja-JP"/>
        </w:rPr>
        <w:t xml:space="preserve">introduce requirements for </w:t>
      </w:r>
      <w:r w:rsidR="00C7488E" w:rsidRPr="00C7488E">
        <w:rPr>
          <w:b/>
          <w:lang w:val="en-US" w:eastAsia="ja-JP"/>
        </w:rPr>
        <w:t>FR2.</w:t>
      </w:r>
    </w:p>
    <w:p w14:paraId="0A7EDE01" w14:textId="6ABC677E" w:rsidR="00594797" w:rsidRDefault="00594797" w:rsidP="00594797">
      <w:pPr>
        <w:pStyle w:val="3"/>
        <w:rPr>
          <w:lang w:eastAsia="ja-JP"/>
        </w:rPr>
      </w:pPr>
      <w:r>
        <w:rPr>
          <w:rFonts w:hint="eastAsia"/>
          <w:lang w:eastAsia="ja-JP"/>
        </w:rPr>
        <w:t>2.1.2</w:t>
      </w:r>
      <w:r>
        <w:rPr>
          <w:lang w:eastAsia="ja-JP"/>
        </w:rPr>
        <w:tab/>
        <w:t>TDD pattern</w:t>
      </w:r>
    </w:p>
    <w:p w14:paraId="5E4AC27B" w14:textId="090FC274" w:rsidR="00594797" w:rsidRPr="004C3BEB" w:rsidRDefault="00DC65C1" w:rsidP="00594797">
      <w:pPr>
        <w:rPr>
          <w:lang w:eastAsia="ja-JP"/>
        </w:rPr>
      </w:pPr>
      <w:r>
        <w:rPr>
          <w:lang w:eastAsia="ja-JP"/>
        </w:rPr>
        <w:t>Regarding TDD pattern, the following o</w:t>
      </w:r>
      <w:r w:rsidR="004C3BEB">
        <w:rPr>
          <w:lang w:eastAsia="ja-JP"/>
        </w:rPr>
        <w:t>ptions were agreed</w:t>
      </w:r>
      <w:r>
        <w:rPr>
          <w:lang w:eastAsia="ja-JP"/>
        </w:rPr>
        <w:t>.</w:t>
      </w:r>
      <w:r w:rsidR="004C3BEB">
        <w:rPr>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94797" w:rsidRPr="00C73542" w14:paraId="56AF1DAD" w14:textId="77777777" w:rsidTr="00C73542">
        <w:tc>
          <w:tcPr>
            <w:tcW w:w="9839" w:type="dxa"/>
            <w:shd w:val="clear" w:color="auto" w:fill="auto"/>
          </w:tcPr>
          <w:p w14:paraId="25CA3233" w14:textId="3B2C3298" w:rsidR="00D7209F" w:rsidRPr="00D7209F" w:rsidRDefault="00D7209F" w:rsidP="00D7209F">
            <w:pPr>
              <w:spacing w:after="0" w:line="300" w:lineRule="auto"/>
              <w:rPr>
                <w:rFonts w:eastAsia="SimSun"/>
                <w:u w:val="single"/>
                <w:lang w:val="en-US" w:eastAsia="ja-JP"/>
              </w:rPr>
            </w:pPr>
            <w:r w:rsidRPr="00CF306D">
              <w:rPr>
                <w:rFonts w:hint="eastAsia"/>
                <w:u w:val="single"/>
                <w:lang w:val="en-US" w:eastAsia="ja-JP"/>
              </w:rPr>
              <w:t>RAN4 #94</w:t>
            </w:r>
          </w:p>
          <w:p w14:paraId="3015965B" w14:textId="7CDF83A4" w:rsidR="00594797" w:rsidRPr="002E5951" w:rsidRDefault="00594797" w:rsidP="00A83A63">
            <w:pPr>
              <w:numPr>
                <w:ilvl w:val="0"/>
                <w:numId w:val="38"/>
              </w:numPr>
              <w:spacing w:after="0" w:line="300" w:lineRule="auto"/>
              <w:rPr>
                <w:rFonts w:eastAsia="SimSun"/>
                <w:lang w:val="en-US" w:eastAsia="ja-JP"/>
              </w:rPr>
            </w:pPr>
            <w:r w:rsidRPr="002E5951">
              <w:rPr>
                <w:rFonts w:eastAsia="SimSun"/>
                <w:lang w:val="en-US" w:eastAsia="ja-JP"/>
              </w:rPr>
              <w:t>TDD patterns for BS</w:t>
            </w:r>
          </w:p>
          <w:p w14:paraId="4735F7E6" w14:textId="77777777"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Proposals FR1</w:t>
            </w:r>
          </w:p>
          <w:p w14:paraId="7C742065" w14:textId="77777777" w:rsidR="00594797" w:rsidRPr="002E5951" w:rsidRDefault="00594797" w:rsidP="00A83A63">
            <w:pPr>
              <w:numPr>
                <w:ilvl w:val="2"/>
                <w:numId w:val="38"/>
              </w:numPr>
              <w:spacing w:after="0" w:line="300" w:lineRule="auto"/>
              <w:rPr>
                <w:rFonts w:eastAsia="SimSun"/>
                <w:lang w:val="en-US" w:eastAsia="ja-JP"/>
              </w:rPr>
            </w:pPr>
            <w:r w:rsidRPr="002E5951">
              <w:rPr>
                <w:rFonts w:eastAsia="SimSun"/>
                <w:lang w:val="en-US" w:eastAsia="ja-JP"/>
              </w:rPr>
              <w:t>Option 1: 3D1S1U (S=10:2:2) for 15kHz, 7D1S2U (S=6:4:4) for 30kHz</w:t>
            </w:r>
          </w:p>
          <w:p w14:paraId="3F9F2083" w14:textId="6327A9FF" w:rsidR="00594797" w:rsidRPr="002E5951" w:rsidRDefault="00594797" w:rsidP="00A83A63">
            <w:pPr>
              <w:numPr>
                <w:ilvl w:val="2"/>
                <w:numId w:val="38"/>
              </w:numPr>
              <w:spacing w:after="0" w:line="300" w:lineRule="auto"/>
              <w:rPr>
                <w:rFonts w:eastAsia="SimSun"/>
                <w:lang w:val="en-US" w:eastAsia="ja-JP"/>
              </w:rPr>
            </w:pPr>
            <w:r w:rsidRPr="002E5951">
              <w:rPr>
                <w:rFonts w:eastAsia="SimSun"/>
                <w:lang w:val="en-US" w:eastAsia="ja-JP"/>
              </w:rPr>
              <w:t xml:space="preserve">Option 2: SU or DSUU </w:t>
            </w:r>
          </w:p>
        </w:tc>
      </w:tr>
    </w:tbl>
    <w:p w14:paraId="232B0B27" w14:textId="406E24E6" w:rsidR="00D7209F" w:rsidRDefault="00D7209F" w:rsidP="00594797">
      <w:pPr>
        <w:rPr>
          <w:lang w:val="en-US" w:eastAsia="ja-JP"/>
        </w:rPr>
      </w:pPr>
    </w:p>
    <w:p w14:paraId="19FD1F64" w14:textId="42C96C95" w:rsidR="00D7209F" w:rsidRDefault="00D7209F" w:rsidP="00D7209F">
      <w:pPr>
        <w:rPr>
          <w:lang w:val="en-US" w:eastAsia="ja-JP"/>
        </w:rPr>
      </w:pPr>
      <w:r w:rsidRPr="00D7209F">
        <w:rPr>
          <w:lang w:val="en-US" w:eastAsia="ja-JP"/>
        </w:rPr>
        <w:t>In Rel</w:t>
      </w:r>
      <w:r w:rsidR="00D66877">
        <w:rPr>
          <w:lang w:val="en-US" w:eastAsia="ja-JP"/>
        </w:rPr>
        <w:t>.15, one TDD pattern per SCS was defined</w:t>
      </w:r>
      <w:r w:rsidR="00AE7045">
        <w:rPr>
          <w:lang w:val="en-US" w:eastAsia="ja-JP"/>
        </w:rPr>
        <w:t xml:space="preserve"> as below:</w:t>
      </w:r>
      <w:r w:rsidR="00D66877">
        <w:rPr>
          <w:lang w:val="en-US" w:eastAsia="ja-JP"/>
        </w:rPr>
        <w:t xml:space="preserve"> </w:t>
      </w:r>
    </w:p>
    <w:p w14:paraId="1CC885C6" w14:textId="269AC17A" w:rsidR="00D7209F" w:rsidRDefault="00D7209F" w:rsidP="00D7209F">
      <w:pPr>
        <w:numPr>
          <w:ilvl w:val="0"/>
          <w:numId w:val="41"/>
        </w:numPr>
        <w:spacing w:after="0" w:line="300" w:lineRule="auto"/>
        <w:rPr>
          <w:lang w:val="en-US" w:eastAsia="ja-JP"/>
        </w:rPr>
      </w:pPr>
      <w:r>
        <w:rPr>
          <w:lang w:val="en-US" w:eastAsia="ja-JP"/>
        </w:rPr>
        <w:lastRenderedPageBreak/>
        <w:t xml:space="preserve">15 kHz SCS (FR1): </w:t>
      </w:r>
      <w:r w:rsidRPr="00594797">
        <w:rPr>
          <w:lang w:val="en-US" w:eastAsia="ja-JP"/>
        </w:rPr>
        <w:t>3D1S1U (S=10:2:2)</w:t>
      </w:r>
    </w:p>
    <w:p w14:paraId="53C0BFEA" w14:textId="74CDE21D" w:rsidR="00D7209F" w:rsidRDefault="00D7209F" w:rsidP="00D7209F">
      <w:pPr>
        <w:numPr>
          <w:ilvl w:val="0"/>
          <w:numId w:val="41"/>
        </w:numPr>
        <w:spacing w:after="0" w:line="300" w:lineRule="auto"/>
        <w:rPr>
          <w:lang w:val="en-US" w:eastAsia="ja-JP"/>
        </w:rPr>
      </w:pPr>
      <w:r>
        <w:rPr>
          <w:lang w:val="en-US" w:eastAsia="ja-JP"/>
        </w:rPr>
        <w:t xml:space="preserve">30 kHz SCS (FR1): </w:t>
      </w:r>
      <w:r w:rsidRPr="00594797">
        <w:rPr>
          <w:lang w:val="en-US" w:eastAsia="ja-JP"/>
        </w:rPr>
        <w:t>7D1S2U (S=6:4:4)</w:t>
      </w:r>
    </w:p>
    <w:p w14:paraId="248F5CAF" w14:textId="196864CE" w:rsidR="00D7209F" w:rsidRDefault="00D7209F" w:rsidP="00D7209F">
      <w:pPr>
        <w:numPr>
          <w:ilvl w:val="0"/>
          <w:numId w:val="41"/>
        </w:numPr>
        <w:spacing w:after="0" w:line="300" w:lineRule="auto"/>
        <w:rPr>
          <w:lang w:val="en-US" w:eastAsia="ja-JP"/>
        </w:rPr>
      </w:pPr>
      <w:r>
        <w:rPr>
          <w:lang w:val="en-US" w:eastAsia="ja-JP"/>
        </w:rPr>
        <w:t xml:space="preserve">60 kHz SCS (FR2): </w:t>
      </w:r>
      <w:r w:rsidRPr="00594797">
        <w:rPr>
          <w:lang w:val="en-US" w:eastAsia="ja-JP"/>
        </w:rPr>
        <w:t>3D1S1U (S=10:2:2)</w:t>
      </w:r>
    </w:p>
    <w:p w14:paraId="73616FC8" w14:textId="18EFEE22" w:rsidR="00D66877" w:rsidRPr="00D66877" w:rsidRDefault="00D7209F" w:rsidP="00594797">
      <w:pPr>
        <w:numPr>
          <w:ilvl w:val="0"/>
          <w:numId w:val="41"/>
        </w:numPr>
        <w:spacing w:after="0" w:line="300" w:lineRule="auto"/>
        <w:rPr>
          <w:lang w:val="en-US" w:eastAsia="ja-JP"/>
        </w:rPr>
      </w:pPr>
      <w:r>
        <w:rPr>
          <w:lang w:val="en-US" w:eastAsia="ja-JP"/>
        </w:rPr>
        <w:t>120 kHz SCS (FR2):</w:t>
      </w:r>
      <w:r w:rsidRPr="002E0E7D">
        <w:rPr>
          <w:lang w:val="en-US" w:eastAsia="ja-JP"/>
        </w:rPr>
        <w:t xml:space="preserve"> </w:t>
      </w:r>
      <w:r w:rsidRPr="00594797">
        <w:rPr>
          <w:lang w:val="en-US" w:eastAsia="ja-JP"/>
        </w:rPr>
        <w:t>3D1S1U (S=10:2:2)</w:t>
      </w:r>
    </w:p>
    <w:p w14:paraId="1D8113B2" w14:textId="44576326" w:rsidR="00D66877" w:rsidRDefault="00D66877" w:rsidP="00594797">
      <w:pPr>
        <w:rPr>
          <w:lang w:val="en-US" w:eastAsia="ja-JP"/>
        </w:rPr>
      </w:pPr>
    </w:p>
    <w:p w14:paraId="7D8A9073" w14:textId="29665B88" w:rsidR="00702277" w:rsidRDefault="00702277" w:rsidP="00AE7045">
      <w:pPr>
        <w:jc w:val="both"/>
        <w:rPr>
          <w:lang w:val="en-US" w:eastAsia="ja-JP"/>
        </w:rPr>
      </w:pPr>
      <w:r w:rsidRPr="00702277">
        <w:rPr>
          <w:lang w:val="en-US" w:eastAsia="ja-JP"/>
        </w:rPr>
        <w:t>These TDD patterns were used for simulation assumptions and were captured as default test parameters in TS 38.141-1 / 2.</w:t>
      </w:r>
      <w:r>
        <w:rPr>
          <w:lang w:val="en-US" w:eastAsia="ja-JP"/>
        </w:rPr>
        <w:t xml:space="preserve"> </w:t>
      </w:r>
      <w:r w:rsidRPr="00702277">
        <w:rPr>
          <w:lang w:val="en-US" w:eastAsia="ja-JP"/>
        </w:rPr>
        <w:t xml:space="preserve">According to the </w:t>
      </w:r>
      <w:r>
        <w:rPr>
          <w:lang w:val="en-US" w:eastAsia="ja-JP"/>
        </w:rPr>
        <w:t>applicability rule for</w:t>
      </w:r>
      <w:r w:rsidRPr="00702277">
        <w:rPr>
          <w:lang w:val="en-US" w:eastAsia="ja-JP"/>
        </w:rPr>
        <w:t xml:space="preserve"> TDD patterns, BS vendors </w:t>
      </w:r>
      <w:r>
        <w:rPr>
          <w:lang w:val="en-US" w:eastAsia="ja-JP"/>
        </w:rPr>
        <w:t xml:space="preserve">can </w:t>
      </w:r>
      <w:r w:rsidRPr="00702277">
        <w:rPr>
          <w:lang w:val="en-US" w:eastAsia="ja-JP"/>
        </w:rPr>
        <w:t>declare supported TDD patterns</w:t>
      </w:r>
      <w:r>
        <w:rPr>
          <w:lang w:val="en-US" w:eastAsia="ja-JP"/>
        </w:rPr>
        <w:t xml:space="preserve"> and</w:t>
      </w:r>
      <w:r w:rsidRPr="00702277">
        <w:rPr>
          <w:lang w:val="en-US" w:eastAsia="ja-JP"/>
        </w:rPr>
        <w:t xml:space="preserve"> can choose one from them for the actual test parameters. </w:t>
      </w:r>
      <w:r>
        <w:rPr>
          <w:lang w:val="en-US" w:eastAsia="ja-JP"/>
        </w:rPr>
        <w:t>For Rel.</w:t>
      </w:r>
      <w:r w:rsidRPr="00702277">
        <w:rPr>
          <w:lang w:val="en-US" w:eastAsia="ja-JP"/>
        </w:rPr>
        <w:t xml:space="preserve">16 URLLC requirements, same principles and </w:t>
      </w:r>
      <w:r w:rsidR="00C5348E" w:rsidRPr="00702277">
        <w:rPr>
          <w:lang w:val="en-US" w:eastAsia="ja-JP"/>
        </w:rPr>
        <w:t>applicab</w:t>
      </w:r>
      <w:r w:rsidR="00C5348E">
        <w:rPr>
          <w:lang w:val="en-US" w:eastAsia="ja-JP"/>
        </w:rPr>
        <w:t>ility</w:t>
      </w:r>
      <w:r w:rsidRPr="00702277">
        <w:rPr>
          <w:lang w:val="en-US" w:eastAsia="ja-JP"/>
        </w:rPr>
        <w:t xml:space="preserve"> rules can be used. The default TDD pattern</w:t>
      </w:r>
      <w:r w:rsidR="00C5348E">
        <w:rPr>
          <w:lang w:val="en-US" w:eastAsia="ja-JP"/>
        </w:rPr>
        <w:t>s</w:t>
      </w:r>
      <w:r w:rsidRPr="00702277">
        <w:rPr>
          <w:lang w:val="en-US" w:eastAsia="ja-JP"/>
        </w:rPr>
        <w:t xml:space="preserve"> can be captured </w:t>
      </w:r>
      <w:r>
        <w:rPr>
          <w:lang w:val="en-US" w:eastAsia="ja-JP"/>
        </w:rPr>
        <w:t>in</w:t>
      </w:r>
      <w:r w:rsidRPr="00702277">
        <w:rPr>
          <w:lang w:val="en-US" w:eastAsia="ja-JP"/>
        </w:rPr>
        <w:t xml:space="preserve"> TS 38.141-1/2 assuming the same pattern</w:t>
      </w:r>
      <w:r>
        <w:rPr>
          <w:lang w:val="en-US" w:eastAsia="ja-JP"/>
        </w:rPr>
        <w:t>s</w:t>
      </w:r>
      <w:r w:rsidRPr="00702277">
        <w:rPr>
          <w:lang w:val="en-US" w:eastAsia="ja-JP"/>
        </w:rPr>
        <w:t xml:space="preserve"> as normal </w:t>
      </w:r>
      <w:r w:rsidR="00C5348E">
        <w:rPr>
          <w:lang w:val="en-US" w:eastAsia="ja-JP"/>
        </w:rPr>
        <w:t>PUSCH requirements</w:t>
      </w:r>
      <w:r w:rsidRPr="00702277">
        <w:rPr>
          <w:lang w:val="en-US" w:eastAsia="ja-JP"/>
        </w:rPr>
        <w:t>. There</w:t>
      </w:r>
      <w:r>
        <w:rPr>
          <w:lang w:val="en-US" w:eastAsia="ja-JP"/>
        </w:rPr>
        <w:t>fore, we propose the following TDD pattern</w:t>
      </w:r>
      <w:r w:rsidRPr="00702277">
        <w:rPr>
          <w:lang w:val="en-US" w:eastAsia="ja-JP"/>
        </w:rPr>
        <w:t xml:space="preserve"> for the simulation</w:t>
      </w:r>
      <w:r>
        <w:rPr>
          <w:lang w:val="en-US" w:eastAsia="ja-JP"/>
        </w:rPr>
        <w:t xml:space="preserve"> assumption and default parameters will be captured in TS 38.141-1/2. </w:t>
      </w:r>
      <w:r w:rsidRPr="00702277">
        <w:rPr>
          <w:lang w:val="en-US" w:eastAsia="ja-JP"/>
        </w:rPr>
        <w:t>The parameters and BS vendor choose one from the declared supported URLLC TDD patterns.</w:t>
      </w:r>
    </w:p>
    <w:p w14:paraId="3B0F69F8" w14:textId="70F8726C" w:rsidR="00594797" w:rsidRPr="00AE7045" w:rsidRDefault="00AF5CD1" w:rsidP="00594797">
      <w:pPr>
        <w:rPr>
          <w:b/>
          <w:lang w:val="en-US" w:eastAsia="ja-JP"/>
        </w:rPr>
      </w:pPr>
      <w:r w:rsidRPr="00AE7045">
        <w:rPr>
          <w:rFonts w:hint="eastAsia"/>
          <w:b/>
          <w:lang w:val="en-US" w:eastAsia="ja-JP"/>
        </w:rPr>
        <w:t>Proposal 2</w:t>
      </w:r>
      <w:r w:rsidR="00AE7045" w:rsidRPr="00AE7045">
        <w:rPr>
          <w:b/>
          <w:lang w:val="en-US" w:eastAsia="ja-JP"/>
        </w:rPr>
        <w:t>:</w:t>
      </w:r>
      <w:r w:rsidR="00BA0CD6">
        <w:rPr>
          <w:b/>
          <w:lang w:val="en-US" w:eastAsia="ja-JP"/>
        </w:rPr>
        <w:t xml:space="preserve"> </w:t>
      </w:r>
      <w:r w:rsidR="003E1BAE">
        <w:rPr>
          <w:b/>
          <w:lang w:val="en-US" w:eastAsia="ja-JP"/>
        </w:rPr>
        <w:t xml:space="preserve">For ultra-high BLER (10e-5 BLER) </w:t>
      </w:r>
      <w:r w:rsidR="006D555A">
        <w:rPr>
          <w:b/>
          <w:lang w:val="en-US" w:eastAsia="ja-JP"/>
        </w:rPr>
        <w:t>tests</w:t>
      </w:r>
      <w:r w:rsidR="003E1BAE">
        <w:rPr>
          <w:b/>
          <w:lang w:val="en-US" w:eastAsia="ja-JP"/>
        </w:rPr>
        <w:t xml:space="preserve">, </w:t>
      </w:r>
      <w:r w:rsidR="00BA0CD6">
        <w:rPr>
          <w:b/>
          <w:lang w:val="en-US" w:eastAsia="ja-JP"/>
        </w:rPr>
        <w:t xml:space="preserve">adopt the following </w:t>
      </w:r>
      <w:r w:rsidR="006D555A">
        <w:rPr>
          <w:b/>
          <w:lang w:val="en-US" w:eastAsia="ja-JP"/>
        </w:rPr>
        <w:t xml:space="preserve">TDD </w:t>
      </w:r>
      <w:r w:rsidR="00BA0CD6">
        <w:rPr>
          <w:b/>
          <w:lang w:val="en-US" w:eastAsia="ja-JP"/>
        </w:rPr>
        <w:t>patterns.</w:t>
      </w:r>
    </w:p>
    <w:p w14:paraId="269E9568" w14:textId="754F8394" w:rsidR="002E0E7D" w:rsidRPr="00AE7045" w:rsidRDefault="002E0E7D" w:rsidP="00AE7045">
      <w:pPr>
        <w:numPr>
          <w:ilvl w:val="0"/>
          <w:numId w:val="42"/>
        </w:numPr>
        <w:rPr>
          <w:b/>
          <w:lang w:val="en-US" w:eastAsia="ja-JP"/>
        </w:rPr>
      </w:pPr>
      <w:r w:rsidRPr="00AE7045">
        <w:rPr>
          <w:b/>
          <w:lang w:val="en-US" w:eastAsia="ja-JP"/>
        </w:rPr>
        <w:t>15kHz SCS (FR1): 3D1S1U (S=10:2:2)</w:t>
      </w:r>
    </w:p>
    <w:p w14:paraId="5FD0CDA6" w14:textId="212F0D30" w:rsidR="002E0E7D" w:rsidRPr="00AE7045" w:rsidRDefault="002E0E7D" w:rsidP="00AE7045">
      <w:pPr>
        <w:numPr>
          <w:ilvl w:val="0"/>
          <w:numId w:val="42"/>
        </w:numPr>
        <w:rPr>
          <w:b/>
          <w:lang w:val="en-US" w:eastAsia="ja-JP"/>
        </w:rPr>
      </w:pPr>
      <w:r w:rsidRPr="00AE7045">
        <w:rPr>
          <w:b/>
          <w:lang w:val="en-US" w:eastAsia="ja-JP"/>
        </w:rPr>
        <w:t>30kHz SCS (FR1): 7D1S2U (S=6:4:4)</w:t>
      </w:r>
    </w:p>
    <w:p w14:paraId="70226E05" w14:textId="710A648C" w:rsidR="002E0E7D" w:rsidRPr="00AE7045" w:rsidRDefault="002E0E7D" w:rsidP="00AE7045">
      <w:pPr>
        <w:numPr>
          <w:ilvl w:val="0"/>
          <w:numId w:val="42"/>
        </w:numPr>
        <w:rPr>
          <w:b/>
          <w:lang w:val="en-US" w:eastAsia="ja-JP"/>
        </w:rPr>
      </w:pPr>
      <w:r w:rsidRPr="00AE7045">
        <w:rPr>
          <w:b/>
          <w:lang w:val="en-US" w:eastAsia="ja-JP"/>
        </w:rPr>
        <w:t>60kHz SCS (FR2): 3D1S1U (S=10:2:2)</w:t>
      </w:r>
    </w:p>
    <w:p w14:paraId="77C352EF" w14:textId="7812A551" w:rsidR="002E0E7D" w:rsidRDefault="002E0E7D" w:rsidP="00AE7045">
      <w:pPr>
        <w:numPr>
          <w:ilvl w:val="0"/>
          <w:numId w:val="42"/>
        </w:numPr>
        <w:rPr>
          <w:b/>
          <w:lang w:val="en-US" w:eastAsia="ja-JP"/>
        </w:rPr>
      </w:pPr>
      <w:r w:rsidRPr="00AE7045">
        <w:rPr>
          <w:b/>
          <w:lang w:val="en-US" w:eastAsia="ja-JP"/>
        </w:rPr>
        <w:t>120kHz SCS (FR2): 3D1S1U (S=10:2:2)</w:t>
      </w:r>
    </w:p>
    <w:p w14:paraId="128B8AD4" w14:textId="5DFF9DDF" w:rsidR="00BA0CD6" w:rsidRPr="00BA0CD6" w:rsidRDefault="00BA0CD6" w:rsidP="00BA0CD6">
      <w:pPr>
        <w:rPr>
          <w:b/>
          <w:lang w:val="en-US" w:eastAsia="ja-JP"/>
        </w:rPr>
      </w:pPr>
      <w:r w:rsidRPr="00BA0CD6">
        <w:rPr>
          <w:rFonts w:hint="eastAsia"/>
          <w:b/>
          <w:lang w:val="en-US" w:eastAsia="ja-JP"/>
        </w:rPr>
        <w:t>Proposal 3:</w:t>
      </w:r>
      <w:r w:rsidR="006D555A">
        <w:rPr>
          <w:b/>
          <w:lang w:val="en-US" w:eastAsia="ja-JP"/>
        </w:rPr>
        <w:t xml:space="preserve"> For ultra-high BLER (10e-5 BLER) tests,</w:t>
      </w:r>
      <w:r>
        <w:rPr>
          <w:b/>
          <w:lang w:val="en-US" w:eastAsia="ja-JP"/>
        </w:rPr>
        <w:t xml:space="preserve"> a</w:t>
      </w:r>
      <w:r w:rsidRPr="00BA0CD6">
        <w:rPr>
          <w:rFonts w:hint="eastAsia"/>
          <w:b/>
          <w:lang w:val="en-US" w:eastAsia="ja-JP"/>
        </w:rPr>
        <w:t>llow a BS to declare supported TDD patterns and choose one</w:t>
      </w:r>
      <w:r>
        <w:rPr>
          <w:b/>
          <w:lang w:val="en-US" w:eastAsia="ja-JP"/>
        </w:rPr>
        <w:t xml:space="preserve"> for the test (Same applicability rule as normal demodulation)</w:t>
      </w:r>
      <w:r w:rsidR="00C5348E">
        <w:rPr>
          <w:b/>
          <w:lang w:val="en-US" w:eastAsia="ja-JP"/>
        </w:rPr>
        <w:t>.</w:t>
      </w:r>
    </w:p>
    <w:p w14:paraId="2F9BDCA4" w14:textId="2AB59115" w:rsidR="00BA0CD6" w:rsidRPr="00AE7045" w:rsidRDefault="00BA0CD6" w:rsidP="00594797">
      <w:pPr>
        <w:rPr>
          <w:lang w:val="en-US" w:eastAsia="ja-JP"/>
        </w:rPr>
      </w:pPr>
      <w:r>
        <w:rPr>
          <w:rFonts w:hint="eastAsia"/>
          <w:lang w:val="en-US" w:eastAsia="ja-JP"/>
        </w:rPr>
        <w:t>.</w:t>
      </w:r>
    </w:p>
    <w:p w14:paraId="770342EA" w14:textId="688DBF60" w:rsidR="00594797" w:rsidRDefault="00594797" w:rsidP="00594797">
      <w:pPr>
        <w:pStyle w:val="3"/>
        <w:rPr>
          <w:lang w:eastAsia="ja-JP"/>
        </w:rPr>
      </w:pPr>
      <w:r>
        <w:rPr>
          <w:rFonts w:hint="eastAsia"/>
          <w:lang w:eastAsia="ja-JP"/>
        </w:rPr>
        <w:t>2.1.3</w:t>
      </w:r>
      <w:r>
        <w:rPr>
          <w:lang w:eastAsia="ja-JP"/>
        </w:rPr>
        <w:tab/>
        <w:t>DM-RS</w:t>
      </w:r>
    </w:p>
    <w:p w14:paraId="3A80BF2C" w14:textId="485621D0" w:rsidR="00DC65C1" w:rsidRPr="004C3BEB" w:rsidRDefault="00DC65C1" w:rsidP="00DC65C1">
      <w:pPr>
        <w:rPr>
          <w:lang w:eastAsia="ja-JP"/>
        </w:rPr>
      </w:pPr>
      <w:r>
        <w:rPr>
          <w:lang w:eastAsia="ja-JP"/>
        </w:rPr>
        <w:t xml:space="preserve">Regarding DM-RS configuration,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94797" w:rsidRPr="002E5951" w14:paraId="54DEAED5" w14:textId="77777777" w:rsidTr="00C73542">
        <w:tc>
          <w:tcPr>
            <w:tcW w:w="9839" w:type="dxa"/>
            <w:shd w:val="clear" w:color="auto" w:fill="auto"/>
          </w:tcPr>
          <w:p w14:paraId="35AE6ADE" w14:textId="1812858F" w:rsidR="00BA0CD6" w:rsidRPr="00BA0CD6" w:rsidRDefault="00BA0CD6" w:rsidP="00BA0CD6">
            <w:pPr>
              <w:spacing w:after="0" w:line="300" w:lineRule="auto"/>
              <w:rPr>
                <w:rFonts w:eastAsia="SimSun"/>
                <w:u w:val="single"/>
                <w:lang w:val="en-US" w:eastAsia="ja-JP"/>
              </w:rPr>
            </w:pPr>
            <w:r w:rsidRPr="00CF306D">
              <w:rPr>
                <w:rFonts w:hint="eastAsia"/>
                <w:u w:val="single"/>
                <w:lang w:val="en-US" w:eastAsia="ja-JP"/>
              </w:rPr>
              <w:t>R</w:t>
            </w:r>
            <w:r w:rsidRPr="00CF306D">
              <w:rPr>
                <w:u w:val="single"/>
                <w:lang w:val="en-US" w:eastAsia="ja-JP"/>
              </w:rPr>
              <w:t>AN4 #94</w:t>
            </w:r>
          </w:p>
          <w:p w14:paraId="26A0C08B" w14:textId="63119C84" w:rsidR="00594797" w:rsidRPr="002E5951" w:rsidRDefault="00594797" w:rsidP="00A83A63">
            <w:pPr>
              <w:numPr>
                <w:ilvl w:val="0"/>
                <w:numId w:val="38"/>
              </w:numPr>
              <w:spacing w:after="0" w:line="300" w:lineRule="auto"/>
              <w:rPr>
                <w:rFonts w:eastAsia="SimSun"/>
                <w:lang w:val="en-US" w:eastAsia="ja-JP"/>
              </w:rPr>
            </w:pPr>
            <w:r w:rsidRPr="002E5951">
              <w:rPr>
                <w:rFonts w:eastAsia="SimSun"/>
                <w:lang w:val="en-US" w:eastAsia="ja-JP"/>
              </w:rPr>
              <w:t>PT-RS and DM-RS configuration for PUSCH</w:t>
            </w:r>
          </w:p>
          <w:p w14:paraId="00074C8C" w14:textId="77777777"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Option 1: 1+0</w:t>
            </w:r>
          </w:p>
          <w:p w14:paraId="3310453E" w14:textId="77777777"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Option 2: 1+1</w:t>
            </w:r>
          </w:p>
          <w:p w14:paraId="4734EFC2" w14:textId="42245DF8"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Option 3: 1+0 and 1+1 with applicability rule</w:t>
            </w:r>
          </w:p>
        </w:tc>
      </w:tr>
    </w:tbl>
    <w:p w14:paraId="7DE5F48C" w14:textId="2FA6DB8F" w:rsidR="00594797" w:rsidRDefault="00594797" w:rsidP="00594797">
      <w:pPr>
        <w:rPr>
          <w:lang w:val="en-US" w:eastAsia="ja-JP"/>
        </w:rPr>
      </w:pPr>
    </w:p>
    <w:p w14:paraId="2F41C734" w14:textId="66647F97" w:rsidR="00BA0CD6" w:rsidRDefault="00581E4D" w:rsidP="00E47D08">
      <w:pPr>
        <w:jc w:val="both"/>
        <w:rPr>
          <w:lang w:val="en-US" w:eastAsia="ja-JP"/>
        </w:rPr>
      </w:pPr>
      <w:r>
        <w:rPr>
          <w:lang w:val="en-US" w:eastAsia="ja-JP"/>
        </w:rPr>
        <w:t xml:space="preserve">In </w:t>
      </w:r>
      <w:r w:rsidR="00702277" w:rsidRPr="00702277">
        <w:rPr>
          <w:lang w:val="en-US" w:eastAsia="ja-JP"/>
        </w:rPr>
        <w:t>Rel.15</w:t>
      </w:r>
      <w:r>
        <w:rPr>
          <w:lang w:val="en-US" w:eastAsia="ja-JP"/>
        </w:rPr>
        <w:t>, RAN4 assumed that DM-RS 1+1 for FR1 and DM-RS 1+</w:t>
      </w:r>
      <w:r w:rsidR="00702277" w:rsidRPr="00702277">
        <w:rPr>
          <w:lang w:val="en-US" w:eastAsia="ja-JP"/>
        </w:rPr>
        <w:t>0/1</w:t>
      </w:r>
      <w:r>
        <w:rPr>
          <w:lang w:val="en-US" w:eastAsia="ja-JP"/>
        </w:rPr>
        <w:t>+</w:t>
      </w:r>
      <w:r w:rsidR="00702277" w:rsidRPr="00702277">
        <w:rPr>
          <w:lang w:val="en-US" w:eastAsia="ja-JP"/>
        </w:rPr>
        <w:t xml:space="preserve">1 for FR2 were typical configurations for normal PUSCH performance requirements. </w:t>
      </w:r>
      <w:r>
        <w:rPr>
          <w:lang w:val="en-US" w:eastAsia="ja-JP"/>
        </w:rPr>
        <w:t xml:space="preserve">In our understanding, these DM-RS configuration are also typical configurations and expected to be common parameters for also URLLC. Thus, we propose to adopt </w:t>
      </w:r>
      <w:r w:rsidR="00702277" w:rsidRPr="00702277">
        <w:rPr>
          <w:lang w:val="en-US" w:eastAsia="ja-JP"/>
        </w:rPr>
        <w:t xml:space="preserve">Option 2 for FR1 </w:t>
      </w:r>
      <w:r>
        <w:rPr>
          <w:lang w:val="en-US" w:eastAsia="ja-JP"/>
        </w:rPr>
        <w:t>and Option 3 for FR2</w:t>
      </w:r>
      <w:r w:rsidR="00702277" w:rsidRPr="00702277">
        <w:rPr>
          <w:lang w:val="en-US" w:eastAsia="ja-JP"/>
        </w:rPr>
        <w:t xml:space="preserve">. </w:t>
      </w:r>
    </w:p>
    <w:p w14:paraId="79E39086" w14:textId="6CD1A279" w:rsidR="00594797" w:rsidRPr="00594797" w:rsidRDefault="003E1BAE" w:rsidP="00594797">
      <w:pPr>
        <w:rPr>
          <w:lang w:val="en-US" w:eastAsia="ja-JP"/>
        </w:rPr>
      </w:pPr>
      <w:r>
        <w:rPr>
          <w:rFonts w:hint="eastAsia"/>
          <w:b/>
          <w:lang w:val="en-US" w:eastAsia="ja-JP"/>
        </w:rPr>
        <w:t>Proposal 4</w:t>
      </w:r>
      <w:r w:rsidR="00E47D08" w:rsidRPr="00E47D08">
        <w:rPr>
          <w:rFonts w:hint="eastAsia"/>
          <w:b/>
          <w:lang w:val="en-US" w:eastAsia="ja-JP"/>
        </w:rPr>
        <w:t xml:space="preserve">: </w:t>
      </w:r>
      <w:r>
        <w:rPr>
          <w:b/>
          <w:lang w:val="en-US" w:eastAsia="ja-JP"/>
        </w:rPr>
        <w:t xml:space="preserve">For ultra-high BLER (10e-5 BLER) </w:t>
      </w:r>
      <w:r w:rsidR="00702277">
        <w:rPr>
          <w:b/>
          <w:lang w:val="en-US" w:eastAsia="ja-JP"/>
        </w:rPr>
        <w:t>requirements</w:t>
      </w:r>
      <w:r>
        <w:rPr>
          <w:b/>
          <w:lang w:val="en-US" w:eastAsia="ja-JP"/>
        </w:rPr>
        <w:t xml:space="preserve">, </w:t>
      </w:r>
      <w:r>
        <w:rPr>
          <w:rFonts w:hint="eastAsia"/>
          <w:b/>
          <w:lang w:val="en-US" w:eastAsia="ja-JP"/>
        </w:rPr>
        <w:t>a</w:t>
      </w:r>
      <w:r w:rsidR="00E47D08" w:rsidRPr="00E47D08">
        <w:rPr>
          <w:rFonts w:hint="eastAsia"/>
          <w:b/>
          <w:lang w:val="en-US" w:eastAsia="ja-JP"/>
        </w:rPr>
        <w:t>dopt DM-RS 1+1 (</w:t>
      </w:r>
      <w:r w:rsidR="00E47D08" w:rsidRPr="00E47D08">
        <w:rPr>
          <w:b/>
          <w:lang w:val="en-US" w:eastAsia="ja-JP"/>
        </w:rPr>
        <w:t>option 2</w:t>
      </w:r>
      <w:r w:rsidR="00E47D08" w:rsidRPr="00E47D08">
        <w:rPr>
          <w:rFonts w:hint="eastAsia"/>
          <w:b/>
          <w:lang w:val="en-US" w:eastAsia="ja-JP"/>
        </w:rPr>
        <w:t>)</w:t>
      </w:r>
      <w:r w:rsidR="00E47D08" w:rsidRPr="00E47D08">
        <w:rPr>
          <w:b/>
          <w:lang w:val="en-US" w:eastAsia="ja-JP"/>
        </w:rPr>
        <w:t xml:space="preserve"> for FR1 and DM-RS 1+0 and 1+1 with applicability rule (option 3) for FR2.</w:t>
      </w:r>
    </w:p>
    <w:p w14:paraId="0742A434" w14:textId="7F8A1DBB" w:rsidR="00594797" w:rsidRDefault="002E0E7D" w:rsidP="00594797">
      <w:pPr>
        <w:pStyle w:val="3"/>
        <w:rPr>
          <w:lang w:eastAsia="ja-JP"/>
        </w:rPr>
      </w:pPr>
      <w:r>
        <w:rPr>
          <w:rFonts w:hint="eastAsia"/>
          <w:lang w:eastAsia="ja-JP"/>
        </w:rPr>
        <w:t>2.1.4</w:t>
      </w:r>
      <w:r w:rsidR="00594797">
        <w:rPr>
          <w:lang w:eastAsia="ja-JP"/>
        </w:rPr>
        <w:tab/>
        <w:t>Channel bandwidth and number of RBs</w:t>
      </w:r>
    </w:p>
    <w:p w14:paraId="2839F03D" w14:textId="13BEF806" w:rsidR="00DC65C1" w:rsidRPr="004C3BEB" w:rsidRDefault="00DC65C1" w:rsidP="00DC65C1">
      <w:pPr>
        <w:rPr>
          <w:lang w:eastAsia="ja-JP"/>
        </w:rPr>
      </w:pPr>
      <w:r>
        <w:rPr>
          <w:lang w:eastAsia="ja-JP"/>
        </w:rPr>
        <w:t xml:space="preserve">Regarding channel bandwidth and number of RBs,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94797" w:rsidRPr="00C73542" w14:paraId="1A007A74" w14:textId="77777777" w:rsidTr="00C73542">
        <w:tc>
          <w:tcPr>
            <w:tcW w:w="9839" w:type="dxa"/>
            <w:shd w:val="clear" w:color="auto" w:fill="auto"/>
          </w:tcPr>
          <w:p w14:paraId="0FDDD1EE" w14:textId="77777777" w:rsidR="00CB2BC8" w:rsidRPr="00BA0CD6" w:rsidRDefault="00CB2BC8" w:rsidP="00CB2BC8">
            <w:pPr>
              <w:spacing w:after="0" w:line="300" w:lineRule="auto"/>
              <w:rPr>
                <w:rFonts w:eastAsia="SimSun"/>
                <w:u w:val="single"/>
                <w:lang w:val="en-US" w:eastAsia="ja-JP"/>
              </w:rPr>
            </w:pPr>
            <w:r w:rsidRPr="00CB2BC8">
              <w:rPr>
                <w:rFonts w:hint="eastAsia"/>
                <w:u w:val="single"/>
                <w:lang w:val="en-US" w:eastAsia="ja-JP"/>
              </w:rPr>
              <w:t>R</w:t>
            </w:r>
            <w:r w:rsidRPr="00CB2BC8">
              <w:rPr>
                <w:u w:val="single"/>
                <w:lang w:val="en-US" w:eastAsia="ja-JP"/>
              </w:rPr>
              <w:t>AN4 #94</w:t>
            </w:r>
          </w:p>
          <w:p w14:paraId="20536424" w14:textId="58137955" w:rsidR="00594797" w:rsidRPr="002E5951" w:rsidRDefault="00594797" w:rsidP="00A83A63">
            <w:pPr>
              <w:numPr>
                <w:ilvl w:val="0"/>
                <w:numId w:val="38"/>
              </w:numPr>
              <w:spacing w:after="0" w:line="300" w:lineRule="auto"/>
              <w:rPr>
                <w:rFonts w:eastAsia="SimSun"/>
                <w:lang w:val="en-US" w:eastAsia="ja-JP"/>
              </w:rPr>
            </w:pPr>
            <w:r w:rsidRPr="002E5951">
              <w:rPr>
                <w:rFonts w:eastAsia="SimSun"/>
                <w:lang w:val="en-US" w:eastAsia="ja-JP"/>
              </w:rPr>
              <w:t>Bandwidth for PUSCH</w:t>
            </w:r>
          </w:p>
          <w:p w14:paraId="3A357E8A" w14:textId="77777777"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Option 1: 5MHz for 15k SCS, 10MHz for 30k SCS</w:t>
            </w:r>
          </w:p>
          <w:p w14:paraId="31443639" w14:textId="77777777"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Option 2: 10MHz for 15k SCS, 40MHz for 30k SCS</w:t>
            </w:r>
          </w:p>
          <w:p w14:paraId="20E0E421" w14:textId="77777777"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Option 3: 5/10/20MHz for 15k SCS, 10/20/40/100MHz for 30k SCS, applicability rule to ensure just one test</w:t>
            </w:r>
          </w:p>
          <w:p w14:paraId="6E9C7B09" w14:textId="77777777"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 xml:space="preserve">Option 4: Option 1+option 2 </w:t>
            </w:r>
          </w:p>
          <w:p w14:paraId="0428F931" w14:textId="77777777"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Other options not precluded</w:t>
            </w:r>
          </w:p>
          <w:p w14:paraId="2B4DC71F" w14:textId="63097929" w:rsidR="001C6125" w:rsidRPr="00E52005" w:rsidRDefault="001C6125" w:rsidP="001C6125">
            <w:pPr>
              <w:spacing w:after="0" w:line="300" w:lineRule="auto"/>
              <w:rPr>
                <w:u w:val="single"/>
                <w:lang w:val="en-US" w:eastAsia="ja-JP"/>
              </w:rPr>
            </w:pPr>
            <w:r w:rsidRPr="00CB2BC8">
              <w:rPr>
                <w:rFonts w:hint="eastAsia"/>
                <w:u w:val="single"/>
                <w:lang w:val="en-US" w:eastAsia="ja-JP"/>
              </w:rPr>
              <w:lastRenderedPageBreak/>
              <w:t>R</w:t>
            </w:r>
            <w:r w:rsidRPr="00CB2BC8">
              <w:rPr>
                <w:u w:val="single"/>
                <w:lang w:val="en-US" w:eastAsia="ja-JP"/>
              </w:rPr>
              <w:t>AN4 #94</w:t>
            </w:r>
          </w:p>
          <w:p w14:paraId="2119E22A" w14:textId="1A4A3130" w:rsidR="00594797" w:rsidRPr="002E5951" w:rsidRDefault="00594797" w:rsidP="00A83A63">
            <w:pPr>
              <w:numPr>
                <w:ilvl w:val="0"/>
                <w:numId w:val="38"/>
              </w:numPr>
              <w:spacing w:after="0" w:line="300" w:lineRule="auto"/>
              <w:rPr>
                <w:rFonts w:eastAsia="SimSun"/>
                <w:lang w:val="en-US" w:eastAsia="ja-JP"/>
              </w:rPr>
            </w:pPr>
            <w:r w:rsidRPr="002E5951">
              <w:rPr>
                <w:rFonts w:eastAsia="SimSun"/>
                <w:lang w:val="en-US" w:eastAsia="ja-JP"/>
              </w:rPr>
              <w:t>Number of RB for PUSCH</w:t>
            </w:r>
          </w:p>
          <w:p w14:paraId="79063C19" w14:textId="77777777"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 xml:space="preserve">Option 1: 25 RB </w:t>
            </w:r>
          </w:p>
          <w:p w14:paraId="7F3C78EC" w14:textId="77777777"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 xml:space="preserve">Option 2: 65 RB </w:t>
            </w:r>
          </w:p>
          <w:p w14:paraId="4DF80107" w14:textId="16DB1003"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Option 3: Full bandwidth for 5MHz/15k SCS and 10MHz/30K</w:t>
            </w:r>
            <w:r w:rsidR="00CB2BC8">
              <w:rPr>
                <w:rFonts w:eastAsia="SimSun"/>
                <w:lang w:val="en-US" w:eastAsia="ja-JP"/>
              </w:rPr>
              <w:t xml:space="preserve"> SCS</w:t>
            </w:r>
          </w:p>
          <w:p w14:paraId="3E4C36CB" w14:textId="77777777"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Option 4: Full bandwidth with 10MHz/15k SCS and 40MHz/30k SCS</w:t>
            </w:r>
          </w:p>
          <w:p w14:paraId="0CDEEE01" w14:textId="77777777"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Option 5: Full bandwidth</w:t>
            </w:r>
          </w:p>
          <w:p w14:paraId="5F5D5130" w14:textId="77777777" w:rsidR="00594797" w:rsidRPr="002E5951" w:rsidRDefault="00594797" w:rsidP="00A83A63">
            <w:pPr>
              <w:numPr>
                <w:ilvl w:val="1"/>
                <w:numId w:val="38"/>
              </w:numPr>
              <w:spacing w:after="0" w:line="300" w:lineRule="auto"/>
              <w:rPr>
                <w:rFonts w:eastAsia="SimSun"/>
                <w:lang w:val="en-US" w:eastAsia="ja-JP"/>
              </w:rPr>
            </w:pPr>
            <w:r w:rsidRPr="002E5951">
              <w:rPr>
                <w:lang w:val="en-US" w:eastAsia="ja-JP"/>
              </w:rPr>
              <w:t>Other options not precluded</w:t>
            </w:r>
          </w:p>
        </w:tc>
      </w:tr>
    </w:tbl>
    <w:p w14:paraId="1F6669B7" w14:textId="4BCB599F" w:rsidR="00594797" w:rsidRDefault="00594797" w:rsidP="00594797">
      <w:pPr>
        <w:rPr>
          <w:lang w:val="en-US" w:eastAsia="ja-JP"/>
        </w:rPr>
      </w:pPr>
    </w:p>
    <w:p w14:paraId="7EE8CBBE" w14:textId="3CF360C4" w:rsidR="00151DE9" w:rsidRDefault="00CB2BC8" w:rsidP="00594797">
      <w:pPr>
        <w:rPr>
          <w:rFonts w:eastAsia="SimSun"/>
          <w:lang w:val="en-US" w:eastAsia="ja-JP"/>
        </w:rPr>
      </w:pPr>
      <w:r>
        <w:rPr>
          <w:rFonts w:hint="eastAsia"/>
          <w:lang w:val="en-US" w:eastAsia="ja-JP"/>
        </w:rPr>
        <w:t xml:space="preserve">First of all, BS can support any channel bandwidth from defined in table </w:t>
      </w:r>
      <w:bookmarkStart w:id="0" w:name="_GoBack"/>
      <w:bookmarkEnd w:id="0"/>
      <w:r w:rsidRPr="00CB2BC8">
        <w:rPr>
          <w:lang w:val="en-US" w:eastAsia="ja-JP"/>
        </w:rPr>
        <w:t>5.3.5-1</w:t>
      </w:r>
      <w:r>
        <w:rPr>
          <w:lang w:val="en-US" w:eastAsia="ja-JP"/>
        </w:rPr>
        <w:t xml:space="preserve"> and </w:t>
      </w:r>
      <w:r w:rsidRPr="00CB2BC8">
        <w:rPr>
          <w:lang w:val="en-US" w:eastAsia="ja-JP"/>
        </w:rPr>
        <w:t>5.3.5-2</w:t>
      </w:r>
      <w:r>
        <w:rPr>
          <w:lang w:val="en-US" w:eastAsia="ja-JP"/>
        </w:rPr>
        <w:t>, TS 38.104. From BS capability point of view, no mandatory channel bandwidth is defined and all channel bandwidth are optional. In short, BS can declare support only one channel bandwidth</w:t>
      </w:r>
      <w:r w:rsidR="003E1BAE">
        <w:rPr>
          <w:lang w:val="en-US" w:eastAsia="ja-JP"/>
        </w:rPr>
        <w:t xml:space="preserve">, e.g., BS can support </w:t>
      </w:r>
      <w:r>
        <w:rPr>
          <w:lang w:val="en-US" w:eastAsia="ja-JP"/>
        </w:rPr>
        <w:t xml:space="preserve">only 5MHz with 15 kHz SCS. If we adopt only </w:t>
      </w:r>
      <w:r>
        <w:rPr>
          <w:rFonts w:eastAsia="SimSun"/>
          <w:lang w:val="en-US" w:eastAsia="ja-JP"/>
        </w:rPr>
        <w:t>one typical channel bandwidth such as option 2 (</w:t>
      </w:r>
      <w:r w:rsidRPr="002E5951">
        <w:rPr>
          <w:rFonts w:eastAsia="SimSun"/>
          <w:lang w:val="en-US" w:eastAsia="ja-JP"/>
        </w:rPr>
        <w:t>10MHz for 15k SCS, 40MHz for 30k SCS</w:t>
      </w:r>
      <w:r>
        <w:rPr>
          <w:rFonts w:eastAsia="SimSun"/>
          <w:lang w:val="en-US" w:eastAsia="ja-JP"/>
        </w:rPr>
        <w:t>), a BS that declares to support for 5MHz with 15kHz SCS or 10/15/20/25/30 MHz with 30kHz SCS</w:t>
      </w:r>
      <w:r w:rsidR="00151DE9">
        <w:rPr>
          <w:rFonts w:eastAsia="SimSun"/>
          <w:lang w:val="en-US" w:eastAsia="ja-JP"/>
        </w:rPr>
        <w:t xml:space="preserve"> will not be used for URLLC. </w:t>
      </w:r>
      <w:r w:rsidR="003E1BAE">
        <w:rPr>
          <w:rFonts w:eastAsia="SimSun"/>
          <w:lang w:val="en-US" w:eastAsia="ja-JP"/>
        </w:rPr>
        <w:t xml:space="preserve">Especially for </w:t>
      </w:r>
      <w:r w:rsidR="00151DE9">
        <w:rPr>
          <w:rFonts w:eastAsia="SimSun"/>
          <w:lang w:val="en-US" w:eastAsia="ja-JP"/>
        </w:rPr>
        <w:t>refarming band, such narrower channel bandwidth is also typical</w:t>
      </w:r>
      <w:r w:rsidR="003E1BAE">
        <w:rPr>
          <w:rFonts w:eastAsia="SimSun"/>
          <w:lang w:val="en-US" w:eastAsia="ja-JP"/>
        </w:rPr>
        <w:t xml:space="preserve"> configuration</w:t>
      </w:r>
      <w:r w:rsidR="00151DE9">
        <w:rPr>
          <w:rFonts w:eastAsia="SimSun"/>
          <w:lang w:val="en-US" w:eastAsia="ja-JP"/>
        </w:rPr>
        <w:t>. In order to avoid such limitation, RAN4 should define at least 5MHz for 15 kHz SCS and 10MHz for 30 kHz.</w:t>
      </w:r>
    </w:p>
    <w:p w14:paraId="533A1183" w14:textId="50092134" w:rsidR="00CB2BC8" w:rsidRPr="00581E4D" w:rsidRDefault="00151DE9" w:rsidP="003E1BAE">
      <w:pPr>
        <w:jc w:val="both"/>
        <w:rPr>
          <w:rFonts w:eastAsia="SimSun"/>
          <w:lang w:val="en-US" w:eastAsia="ja-JP"/>
        </w:rPr>
      </w:pPr>
      <w:r>
        <w:rPr>
          <w:rFonts w:eastAsia="SimSun"/>
          <w:lang w:val="en-US" w:eastAsia="ja-JP"/>
        </w:rPr>
        <w:t>Furthermore,</w:t>
      </w:r>
      <w:r w:rsidR="00CB2BC8">
        <w:rPr>
          <w:rFonts w:eastAsia="SimSun"/>
          <w:lang w:val="en-US" w:eastAsia="ja-JP"/>
        </w:rPr>
        <w:t xml:space="preserve"> </w:t>
      </w:r>
      <w:r>
        <w:rPr>
          <w:rFonts w:eastAsia="SimSun"/>
          <w:lang w:val="en-US" w:eastAsia="ja-JP"/>
        </w:rPr>
        <w:t xml:space="preserve">according to the applicability rules for channel bandwidth, only widest supported channel bandwidth will be tested. Even if multiple channel bandwidth per SCS are defined for URLLC requirements, only one channel bandwidth will be tested and the number of tests will not be increasing. In our views, channel bandwidth and SCS sets were already narrowed down </w:t>
      </w:r>
      <w:r w:rsidR="003E1BAE">
        <w:rPr>
          <w:rFonts w:eastAsia="SimSun"/>
          <w:lang w:val="en-US" w:eastAsia="ja-JP"/>
        </w:rPr>
        <w:t>during</w:t>
      </w:r>
      <w:r>
        <w:rPr>
          <w:rFonts w:eastAsia="SimSun"/>
          <w:lang w:val="en-US" w:eastAsia="ja-JP"/>
        </w:rPr>
        <w:t xml:space="preserve"> Rel.15</w:t>
      </w:r>
      <w:r w:rsidR="003E1BAE">
        <w:rPr>
          <w:rFonts w:eastAsia="SimSun"/>
          <w:lang w:val="en-US" w:eastAsia="ja-JP"/>
        </w:rPr>
        <w:t xml:space="preserve"> discussion</w:t>
      </w:r>
      <w:r>
        <w:rPr>
          <w:rFonts w:eastAsia="SimSun"/>
          <w:lang w:val="en-US" w:eastAsia="ja-JP"/>
        </w:rPr>
        <w:t xml:space="preserve"> and minimum channel bandwidth and some typical channel bandwidth were defined</w:t>
      </w:r>
      <w:r w:rsidR="003E1BAE">
        <w:rPr>
          <w:rFonts w:eastAsia="SimSun"/>
          <w:lang w:val="en-US" w:eastAsia="ja-JP"/>
        </w:rPr>
        <w:t xml:space="preserve"> in Rel.15 PUSCH</w:t>
      </w:r>
      <w:r>
        <w:rPr>
          <w:rFonts w:eastAsia="SimSun"/>
          <w:lang w:val="en-US" w:eastAsia="ja-JP"/>
        </w:rPr>
        <w:t>. For URLLC, we can consider the same channel bandwidth and SCS sets as existing</w:t>
      </w:r>
      <w:r w:rsidR="003E1BAE">
        <w:rPr>
          <w:rFonts w:eastAsia="SimSun"/>
          <w:lang w:val="en-US" w:eastAsia="ja-JP"/>
        </w:rPr>
        <w:t xml:space="preserve"> </w:t>
      </w:r>
      <w:r>
        <w:rPr>
          <w:rFonts w:eastAsia="SimSun"/>
          <w:lang w:val="en-US" w:eastAsia="ja-JP"/>
        </w:rPr>
        <w:t xml:space="preserve">PUSCH requirements. </w:t>
      </w:r>
      <w:r w:rsidR="00A12C9C">
        <w:rPr>
          <w:rFonts w:eastAsia="SimSun"/>
          <w:lang w:val="en-US" w:eastAsia="ja-JP"/>
        </w:rPr>
        <w:t>However, considering other companies concern about increasing number of requirements,</w:t>
      </w:r>
      <w:r>
        <w:rPr>
          <w:rFonts w:eastAsia="SimSun"/>
          <w:lang w:val="en-US" w:eastAsia="ja-JP"/>
        </w:rPr>
        <w:t xml:space="preserve"> </w:t>
      </w:r>
      <w:r w:rsidR="00A12C9C">
        <w:rPr>
          <w:rFonts w:eastAsia="SimSun"/>
          <w:lang w:val="en-US" w:eastAsia="ja-JP"/>
        </w:rPr>
        <w:t>we narrow</w:t>
      </w:r>
      <w:r w:rsidR="00AC2A08">
        <w:rPr>
          <w:rFonts w:eastAsia="SimSun"/>
          <w:lang w:val="en-US" w:eastAsia="ja-JP"/>
        </w:rPr>
        <w:t>ed</w:t>
      </w:r>
      <w:r w:rsidR="00A12C9C">
        <w:rPr>
          <w:rFonts w:eastAsia="SimSun"/>
          <w:lang w:val="en-US" w:eastAsia="ja-JP"/>
        </w:rPr>
        <w:t xml:space="preserve"> down the sets of</w:t>
      </w:r>
      <w:r>
        <w:rPr>
          <w:rFonts w:eastAsia="SimSun"/>
          <w:lang w:val="en-US" w:eastAsia="ja-JP"/>
        </w:rPr>
        <w:t xml:space="preserve"> </w:t>
      </w:r>
      <w:r w:rsidR="003E1BAE">
        <w:rPr>
          <w:rFonts w:eastAsia="SimSun"/>
          <w:lang w:val="en-US" w:eastAsia="ja-JP"/>
        </w:rPr>
        <w:t xml:space="preserve">channel bandwidth </w:t>
      </w:r>
      <w:r w:rsidR="00A12C9C">
        <w:rPr>
          <w:rFonts w:eastAsia="SimSun"/>
          <w:lang w:val="en-US" w:eastAsia="ja-JP"/>
        </w:rPr>
        <w:t>and</w:t>
      </w:r>
      <w:r w:rsidR="003E1BAE">
        <w:rPr>
          <w:rFonts w:eastAsia="SimSun"/>
          <w:lang w:val="en-US" w:eastAsia="ja-JP"/>
        </w:rPr>
        <w:t xml:space="preserve"> SCS.</w:t>
      </w:r>
    </w:p>
    <w:p w14:paraId="2EEFEBFA" w14:textId="2F8C4745" w:rsidR="00151DE9" w:rsidRPr="003E1BAE" w:rsidRDefault="002E0E7D" w:rsidP="002E0E7D">
      <w:pPr>
        <w:rPr>
          <w:b/>
          <w:lang w:val="en-US" w:eastAsia="ja-JP"/>
        </w:rPr>
      </w:pPr>
      <w:r w:rsidRPr="003E1BAE">
        <w:rPr>
          <w:rFonts w:hint="eastAsia"/>
          <w:b/>
          <w:lang w:val="en-US" w:eastAsia="ja-JP"/>
        </w:rPr>
        <w:t>P</w:t>
      </w:r>
      <w:r w:rsidR="003E1BAE">
        <w:rPr>
          <w:b/>
          <w:lang w:val="en-US" w:eastAsia="ja-JP"/>
        </w:rPr>
        <w:t>roposal 5</w:t>
      </w:r>
      <w:r w:rsidR="00151DE9" w:rsidRPr="003E1BAE">
        <w:rPr>
          <w:b/>
          <w:lang w:val="en-US" w:eastAsia="ja-JP"/>
        </w:rPr>
        <w:t>:</w:t>
      </w:r>
      <w:r w:rsidR="003E1BAE" w:rsidRPr="003E1BAE">
        <w:rPr>
          <w:b/>
          <w:lang w:val="en-US" w:eastAsia="ja-JP"/>
        </w:rPr>
        <w:tab/>
      </w:r>
      <w:r w:rsidR="003E1BAE">
        <w:rPr>
          <w:b/>
          <w:lang w:val="en-US" w:eastAsia="ja-JP"/>
        </w:rPr>
        <w:t xml:space="preserve">Define ultra-high </w:t>
      </w:r>
      <w:r w:rsidR="006D555A">
        <w:rPr>
          <w:b/>
          <w:lang w:val="en-US" w:eastAsia="ja-JP"/>
        </w:rPr>
        <w:t>BLER</w:t>
      </w:r>
      <w:r w:rsidR="003E1BAE">
        <w:rPr>
          <w:b/>
          <w:lang w:val="en-US" w:eastAsia="ja-JP"/>
        </w:rPr>
        <w:t xml:space="preserve"> (10e-5 BLER) requirements with </w:t>
      </w:r>
      <w:r w:rsidR="003E1BAE" w:rsidRPr="003E1BAE">
        <w:rPr>
          <w:b/>
          <w:lang w:val="en-US" w:eastAsia="ja-JP"/>
        </w:rPr>
        <w:t>the following channel bandwidth.</w:t>
      </w:r>
    </w:p>
    <w:p w14:paraId="4A79BC57" w14:textId="77777777" w:rsidR="009454CB" w:rsidRPr="003E1BAE" w:rsidRDefault="009454CB" w:rsidP="009454CB">
      <w:pPr>
        <w:numPr>
          <w:ilvl w:val="0"/>
          <w:numId w:val="43"/>
        </w:numPr>
        <w:rPr>
          <w:b/>
          <w:lang w:val="en-US" w:eastAsia="ja-JP"/>
        </w:rPr>
      </w:pPr>
      <w:r w:rsidRPr="003E1BAE">
        <w:rPr>
          <w:b/>
          <w:lang w:val="en-US" w:eastAsia="ja-JP"/>
        </w:rPr>
        <w:t>15kHz SCS (FR1): Full bandwidth for 5/10MHz</w:t>
      </w:r>
    </w:p>
    <w:p w14:paraId="3B3B2F85" w14:textId="77777777" w:rsidR="009454CB" w:rsidRPr="003E1BAE" w:rsidRDefault="009454CB" w:rsidP="009454CB">
      <w:pPr>
        <w:numPr>
          <w:ilvl w:val="0"/>
          <w:numId w:val="43"/>
        </w:numPr>
        <w:rPr>
          <w:b/>
          <w:lang w:val="en-US" w:eastAsia="ja-JP"/>
        </w:rPr>
      </w:pPr>
      <w:r w:rsidRPr="003E1BAE">
        <w:rPr>
          <w:b/>
          <w:lang w:val="en-US" w:eastAsia="ja-JP"/>
        </w:rPr>
        <w:t>30kHz SCS (FR1): Full bandwidth for 10/40MHz</w:t>
      </w:r>
    </w:p>
    <w:p w14:paraId="689AD9F4" w14:textId="77777777" w:rsidR="009454CB" w:rsidRPr="003E1BAE" w:rsidRDefault="009454CB" w:rsidP="009454CB">
      <w:pPr>
        <w:numPr>
          <w:ilvl w:val="0"/>
          <w:numId w:val="43"/>
        </w:numPr>
        <w:rPr>
          <w:b/>
          <w:lang w:val="en-US" w:eastAsia="ja-JP"/>
        </w:rPr>
      </w:pPr>
      <w:r w:rsidRPr="003E1BAE">
        <w:rPr>
          <w:b/>
          <w:lang w:val="en-US" w:eastAsia="ja-JP"/>
        </w:rPr>
        <w:t>60kHz SCS (FR2): Full bandwidth for 50/100MHz</w:t>
      </w:r>
    </w:p>
    <w:p w14:paraId="17A86146" w14:textId="77777777" w:rsidR="009454CB" w:rsidRDefault="009454CB" w:rsidP="009454CB">
      <w:pPr>
        <w:numPr>
          <w:ilvl w:val="0"/>
          <w:numId w:val="43"/>
        </w:numPr>
        <w:rPr>
          <w:b/>
          <w:lang w:val="en-US" w:eastAsia="ja-JP"/>
        </w:rPr>
      </w:pPr>
      <w:r w:rsidRPr="003E1BAE">
        <w:rPr>
          <w:b/>
          <w:lang w:val="en-US" w:eastAsia="ja-JP"/>
        </w:rPr>
        <w:t>120kHz SCS (FR2): Full bandwidth for 50/100MHz</w:t>
      </w:r>
    </w:p>
    <w:p w14:paraId="46E65D51" w14:textId="1A3FC551" w:rsidR="003E1BAE" w:rsidRPr="003E1BAE" w:rsidRDefault="003E1BAE" w:rsidP="003E1BAE">
      <w:pPr>
        <w:ind w:left="1136"/>
        <w:rPr>
          <w:b/>
          <w:lang w:val="en-US" w:eastAsia="ja-JP"/>
        </w:rPr>
      </w:pPr>
      <w:r>
        <w:rPr>
          <w:b/>
          <w:lang w:val="en-US" w:eastAsia="ja-JP"/>
        </w:rPr>
        <w:t>NOTE: Only one test per [</w:t>
      </w:r>
      <w:r w:rsidR="00B84D2C">
        <w:rPr>
          <w:b/>
          <w:lang w:val="en-US" w:eastAsia="ja-JP"/>
        </w:rPr>
        <w:t>per SCS per duplex mode</w:t>
      </w:r>
      <w:r>
        <w:rPr>
          <w:b/>
          <w:lang w:val="en-US" w:eastAsia="ja-JP"/>
        </w:rPr>
        <w:t>] will be performed based on applicability rule</w:t>
      </w:r>
    </w:p>
    <w:p w14:paraId="0F715EFB" w14:textId="77777777" w:rsidR="00581E4D" w:rsidRPr="002E0E7D" w:rsidRDefault="00581E4D" w:rsidP="00594797">
      <w:pPr>
        <w:rPr>
          <w:lang w:val="en-US" w:eastAsia="ja-JP"/>
        </w:rPr>
      </w:pPr>
    </w:p>
    <w:p w14:paraId="28D419F4" w14:textId="7F6EF4BD" w:rsidR="00594797" w:rsidRDefault="002E0E7D" w:rsidP="00594797">
      <w:pPr>
        <w:pStyle w:val="3"/>
        <w:rPr>
          <w:lang w:eastAsia="ja-JP"/>
        </w:rPr>
      </w:pPr>
      <w:r>
        <w:rPr>
          <w:rFonts w:hint="eastAsia"/>
          <w:lang w:eastAsia="ja-JP"/>
        </w:rPr>
        <w:t>2.1.5</w:t>
      </w:r>
      <w:r w:rsidR="00594797">
        <w:rPr>
          <w:lang w:eastAsia="ja-JP"/>
        </w:rPr>
        <w:tab/>
      </w:r>
      <w:r w:rsidR="00AF5CD1">
        <w:rPr>
          <w:lang w:eastAsia="ja-JP"/>
        </w:rPr>
        <w:t>Number of requirements</w:t>
      </w:r>
    </w:p>
    <w:p w14:paraId="088DD8BE" w14:textId="28072570" w:rsidR="00DC65C1" w:rsidRPr="004C3BEB" w:rsidRDefault="00DC65C1" w:rsidP="00DC65C1">
      <w:pPr>
        <w:rPr>
          <w:lang w:eastAsia="ja-JP"/>
        </w:rPr>
      </w:pPr>
      <w:r>
        <w:rPr>
          <w:lang w:eastAsia="ja-JP"/>
        </w:rPr>
        <w:t xml:space="preserve">Regarding number of requirements,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94797" w:rsidRPr="00C73542" w14:paraId="02BF8EEE" w14:textId="77777777" w:rsidTr="00C73542">
        <w:tc>
          <w:tcPr>
            <w:tcW w:w="9839" w:type="dxa"/>
            <w:shd w:val="clear" w:color="auto" w:fill="auto"/>
          </w:tcPr>
          <w:p w14:paraId="0D034FEA" w14:textId="77777777" w:rsidR="003E1BAE" w:rsidRPr="00BA0CD6" w:rsidRDefault="003E1BAE" w:rsidP="003E1BAE">
            <w:pPr>
              <w:spacing w:after="0" w:line="300" w:lineRule="auto"/>
              <w:rPr>
                <w:rFonts w:eastAsia="SimSun"/>
                <w:u w:val="single"/>
                <w:lang w:val="en-US" w:eastAsia="ja-JP"/>
              </w:rPr>
            </w:pPr>
            <w:r w:rsidRPr="00CB2BC8">
              <w:rPr>
                <w:rFonts w:hint="eastAsia"/>
                <w:u w:val="single"/>
                <w:lang w:val="en-US" w:eastAsia="ja-JP"/>
              </w:rPr>
              <w:t>R</w:t>
            </w:r>
            <w:r w:rsidRPr="00CB2BC8">
              <w:rPr>
                <w:u w:val="single"/>
                <w:lang w:val="en-US" w:eastAsia="ja-JP"/>
              </w:rPr>
              <w:t>AN4 #94</w:t>
            </w:r>
          </w:p>
          <w:p w14:paraId="233655C2" w14:textId="48505909" w:rsidR="00594797" w:rsidRPr="002E5951" w:rsidRDefault="00594797" w:rsidP="00A83A63">
            <w:pPr>
              <w:numPr>
                <w:ilvl w:val="0"/>
                <w:numId w:val="38"/>
              </w:numPr>
              <w:spacing w:after="0" w:line="300" w:lineRule="auto"/>
              <w:rPr>
                <w:rFonts w:eastAsia="SimSun"/>
                <w:lang w:val="en-US" w:eastAsia="ja-JP"/>
              </w:rPr>
            </w:pPr>
            <w:r w:rsidRPr="002E5951">
              <w:rPr>
                <w:rFonts w:eastAsia="SimSun"/>
                <w:lang w:val="en-US" w:eastAsia="ja-JP"/>
              </w:rPr>
              <w:t>Number of requirements</w:t>
            </w:r>
          </w:p>
          <w:p w14:paraId="7684BBA1" w14:textId="77777777"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Option 1: zero requirements/tests</w:t>
            </w:r>
          </w:p>
          <w:p w14:paraId="5D1F0C9E" w14:textId="77777777"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Option 2: One requirement/test</w:t>
            </w:r>
          </w:p>
          <w:p w14:paraId="0B33F06E" w14:textId="77777777"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Option 3: &gt;1 requirements, but only one test (using applicability rule)</w:t>
            </w:r>
          </w:p>
          <w:p w14:paraId="629B5612" w14:textId="77777777"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Option 4: more than one requirement and more than one test</w:t>
            </w:r>
          </w:p>
          <w:p w14:paraId="25ECA696" w14:textId="74E898D0" w:rsidR="00594797" w:rsidRPr="002E5951" w:rsidRDefault="00594797" w:rsidP="00A83A63">
            <w:pPr>
              <w:numPr>
                <w:ilvl w:val="1"/>
                <w:numId w:val="38"/>
              </w:numPr>
              <w:spacing w:after="0" w:line="300" w:lineRule="auto"/>
              <w:rPr>
                <w:rFonts w:eastAsia="SimSun"/>
                <w:lang w:val="en-US" w:eastAsia="ja-JP"/>
              </w:rPr>
            </w:pPr>
            <w:r w:rsidRPr="002E5951">
              <w:rPr>
                <w:rFonts w:eastAsia="SimSun"/>
                <w:lang w:val="en-US" w:eastAsia="ja-JP"/>
              </w:rPr>
              <w:t>Other options not precluded</w:t>
            </w:r>
          </w:p>
        </w:tc>
      </w:tr>
    </w:tbl>
    <w:p w14:paraId="09DAEA0D" w14:textId="08706944" w:rsidR="00594797" w:rsidRDefault="00594797" w:rsidP="00594797">
      <w:pPr>
        <w:rPr>
          <w:lang w:val="en-US" w:eastAsia="ja-JP"/>
        </w:rPr>
      </w:pPr>
    </w:p>
    <w:p w14:paraId="0D119C21" w14:textId="00B18025" w:rsidR="006D555A" w:rsidRDefault="006D555A" w:rsidP="00594797">
      <w:pPr>
        <w:rPr>
          <w:lang w:val="en-US" w:eastAsia="ja-JP"/>
        </w:rPr>
      </w:pPr>
      <w:r>
        <w:rPr>
          <w:lang w:val="en-US" w:eastAsia="ja-JP"/>
        </w:rPr>
        <w:t xml:space="preserve">For </w:t>
      </w:r>
      <w:r w:rsidR="0042385A">
        <w:rPr>
          <w:lang w:val="en-US" w:eastAsia="ja-JP"/>
        </w:rPr>
        <w:t>number of requirements</w:t>
      </w:r>
      <w:r>
        <w:rPr>
          <w:lang w:val="en-US" w:eastAsia="ja-JP"/>
        </w:rPr>
        <w:t xml:space="preserve">, </w:t>
      </w:r>
      <w:r>
        <w:rPr>
          <w:rFonts w:hint="eastAsia"/>
          <w:lang w:val="en-US" w:eastAsia="ja-JP"/>
        </w:rPr>
        <w:t xml:space="preserve">according </w:t>
      </w:r>
      <w:r>
        <w:rPr>
          <w:lang w:val="en-US" w:eastAsia="ja-JP"/>
        </w:rPr>
        <w:t xml:space="preserve">to the </w:t>
      </w:r>
      <w:r>
        <w:rPr>
          <w:rFonts w:hint="eastAsia"/>
          <w:lang w:val="en-US" w:eastAsia="ja-JP"/>
        </w:rPr>
        <w:t xml:space="preserve">parameters </w:t>
      </w:r>
      <w:r>
        <w:rPr>
          <w:lang w:val="en-US" w:eastAsia="ja-JP"/>
        </w:rPr>
        <w:t>under discussion (e.g., FR, channel bandwidth, DM-RS, etc.)</w:t>
      </w:r>
      <w:r>
        <w:rPr>
          <w:rFonts w:hint="eastAsia"/>
          <w:lang w:val="en-US" w:eastAsia="ja-JP"/>
        </w:rPr>
        <w:t>,</w:t>
      </w:r>
      <w:r>
        <w:rPr>
          <w:lang w:val="en-US" w:eastAsia="ja-JP"/>
        </w:rPr>
        <w:t xml:space="preserve"> some </w:t>
      </w:r>
      <w:r w:rsidR="0042385A">
        <w:rPr>
          <w:lang w:val="en-US" w:eastAsia="ja-JP"/>
        </w:rPr>
        <w:t xml:space="preserve">number of </w:t>
      </w:r>
      <w:r>
        <w:rPr>
          <w:lang w:val="en-US" w:eastAsia="ja-JP"/>
        </w:rPr>
        <w:t xml:space="preserve">requirements </w:t>
      </w:r>
      <w:r w:rsidR="0042385A">
        <w:rPr>
          <w:lang w:val="en-US" w:eastAsia="ja-JP"/>
        </w:rPr>
        <w:t>should be introduced to support multiple parameters.</w:t>
      </w:r>
      <w:r>
        <w:rPr>
          <w:rFonts w:hint="eastAsia"/>
          <w:lang w:val="en-US" w:eastAsia="ja-JP"/>
        </w:rPr>
        <w:t xml:space="preserve"> </w:t>
      </w:r>
      <w:r w:rsidR="0042385A">
        <w:rPr>
          <w:lang w:val="en-US" w:eastAsia="ja-JP"/>
        </w:rPr>
        <w:t>On the other hand, for number of tests, it</w:t>
      </w:r>
      <w:r>
        <w:rPr>
          <w:lang w:val="en-US" w:eastAsia="ja-JP"/>
        </w:rPr>
        <w:t xml:space="preserve"> can be limited by applicability rule. </w:t>
      </w:r>
      <w:r w:rsidR="0042385A">
        <w:rPr>
          <w:lang w:val="en-US" w:eastAsia="ja-JP"/>
        </w:rPr>
        <w:t>However, the definition of “one test” is not clear. Candidate options are listed below</w:t>
      </w:r>
      <w:r w:rsidR="0078619B">
        <w:rPr>
          <w:lang w:val="en-US" w:eastAsia="ja-JP"/>
        </w:rPr>
        <w:t>:</w:t>
      </w:r>
    </w:p>
    <w:p w14:paraId="533D1E14" w14:textId="48462AE3" w:rsidR="006D555A" w:rsidRDefault="006D555A" w:rsidP="006D555A">
      <w:pPr>
        <w:numPr>
          <w:ilvl w:val="0"/>
          <w:numId w:val="44"/>
        </w:numPr>
        <w:rPr>
          <w:lang w:val="en-US" w:eastAsia="ja-JP"/>
        </w:rPr>
      </w:pPr>
      <w:r>
        <w:rPr>
          <w:rFonts w:hint="eastAsia"/>
          <w:lang w:val="en-US" w:eastAsia="ja-JP"/>
        </w:rPr>
        <w:t>Option 1: One test</w:t>
      </w:r>
      <w:r>
        <w:rPr>
          <w:lang w:val="en-US" w:eastAsia="ja-JP"/>
        </w:rPr>
        <w:t xml:space="preserve"> per </w:t>
      </w:r>
      <w:r>
        <w:rPr>
          <w:rFonts w:hint="eastAsia"/>
          <w:lang w:val="en-US" w:eastAsia="ja-JP"/>
        </w:rPr>
        <w:t>FR</w:t>
      </w:r>
      <w:r>
        <w:rPr>
          <w:lang w:val="en-US" w:eastAsia="ja-JP"/>
        </w:rPr>
        <w:t xml:space="preserve"> </w:t>
      </w:r>
    </w:p>
    <w:p w14:paraId="50C3BCEC" w14:textId="7F122CFA" w:rsidR="006D555A" w:rsidRDefault="006D555A" w:rsidP="006D555A">
      <w:pPr>
        <w:numPr>
          <w:ilvl w:val="0"/>
          <w:numId w:val="44"/>
        </w:numPr>
        <w:rPr>
          <w:lang w:val="en-US" w:eastAsia="ja-JP"/>
        </w:rPr>
      </w:pPr>
      <w:r>
        <w:rPr>
          <w:lang w:val="en-US" w:eastAsia="ja-JP"/>
        </w:rPr>
        <w:lastRenderedPageBreak/>
        <w:t>Option 2: One test per duplex mode</w:t>
      </w:r>
    </w:p>
    <w:p w14:paraId="2BEDBD07" w14:textId="6B92469B" w:rsidR="00F23D88" w:rsidRDefault="006D555A" w:rsidP="006D555A">
      <w:pPr>
        <w:numPr>
          <w:ilvl w:val="0"/>
          <w:numId w:val="44"/>
        </w:numPr>
        <w:rPr>
          <w:lang w:val="en-US" w:eastAsia="ja-JP"/>
        </w:rPr>
      </w:pPr>
      <w:r>
        <w:rPr>
          <w:lang w:val="en-US" w:eastAsia="ja-JP"/>
        </w:rPr>
        <w:t xml:space="preserve">Option 3: One test per </w:t>
      </w:r>
      <w:r w:rsidR="00F23D88">
        <w:rPr>
          <w:lang w:val="en-US" w:eastAsia="ja-JP"/>
        </w:rPr>
        <w:t>SCS</w:t>
      </w:r>
    </w:p>
    <w:p w14:paraId="65AB9BB2" w14:textId="5E416584" w:rsidR="0078619B" w:rsidRDefault="0078619B" w:rsidP="006D555A">
      <w:pPr>
        <w:numPr>
          <w:ilvl w:val="0"/>
          <w:numId w:val="44"/>
        </w:numPr>
        <w:rPr>
          <w:lang w:val="en-US" w:eastAsia="ja-JP"/>
        </w:rPr>
      </w:pPr>
      <w:r>
        <w:rPr>
          <w:lang w:val="en-US" w:eastAsia="ja-JP"/>
        </w:rPr>
        <w:t>Option 4: One test per SCS per duplex mode</w:t>
      </w:r>
    </w:p>
    <w:p w14:paraId="0DE05664" w14:textId="2BA2A2E6" w:rsidR="0078619B" w:rsidRDefault="0078619B" w:rsidP="006D555A">
      <w:pPr>
        <w:numPr>
          <w:ilvl w:val="0"/>
          <w:numId w:val="44"/>
        </w:numPr>
        <w:rPr>
          <w:lang w:val="en-US" w:eastAsia="ja-JP"/>
        </w:rPr>
      </w:pPr>
      <w:r>
        <w:rPr>
          <w:lang w:val="en-US" w:eastAsia="ja-JP"/>
        </w:rPr>
        <w:t>Option 5: One test per FR per duplex mode</w:t>
      </w:r>
    </w:p>
    <w:p w14:paraId="18BCF32B" w14:textId="348DC729" w:rsidR="00F23D88" w:rsidRDefault="006D555A" w:rsidP="00F23D88">
      <w:pPr>
        <w:numPr>
          <w:ilvl w:val="0"/>
          <w:numId w:val="44"/>
        </w:numPr>
        <w:rPr>
          <w:lang w:val="en-US" w:eastAsia="ja-JP"/>
        </w:rPr>
      </w:pPr>
      <w:r>
        <w:rPr>
          <w:lang w:val="en-US" w:eastAsia="ja-JP"/>
        </w:rPr>
        <w:t>Other options are not precluded</w:t>
      </w:r>
    </w:p>
    <w:p w14:paraId="025818B0" w14:textId="272836FD" w:rsidR="0078619B" w:rsidRPr="0078619B" w:rsidRDefault="00965EA7" w:rsidP="00AE3259">
      <w:pPr>
        <w:rPr>
          <w:lang w:val="en-US" w:eastAsia="ja-JP"/>
        </w:rPr>
      </w:pPr>
      <w:r>
        <w:rPr>
          <w:lang w:val="en-US" w:eastAsia="ja-JP"/>
        </w:rPr>
        <w:t xml:space="preserve">According to the current applicability rules for Rel.15 PUSCH, for FR and duplex mode, there is no applicability rule, and for subcarrier spacing, </w:t>
      </w:r>
      <w:r w:rsidR="00AE3259" w:rsidRPr="006739FE">
        <w:t xml:space="preserve">each </w:t>
      </w:r>
      <w:r w:rsidR="00AE3259">
        <w:t xml:space="preserve">supported </w:t>
      </w:r>
      <w:r w:rsidR="00AE3259" w:rsidRPr="006739FE">
        <w:t xml:space="preserve">subcarrier spacing </w:t>
      </w:r>
      <w:r w:rsidR="00AE3259">
        <w:t>is to be tested.</w:t>
      </w:r>
      <w:r w:rsidR="00AE3259">
        <w:rPr>
          <w:lang w:eastAsia="zh-CN"/>
        </w:rPr>
        <w:t xml:space="preserve"> </w:t>
      </w:r>
      <w:r w:rsidR="00ED087E">
        <w:rPr>
          <w:lang w:val="en-US" w:eastAsia="ja-JP"/>
        </w:rPr>
        <w:t xml:space="preserve">In our views, based on these Rel.15 applicability rule, option 4 is suitable option. </w:t>
      </w:r>
      <w:r w:rsidR="00AE3259">
        <w:rPr>
          <w:lang w:eastAsia="zh-CN"/>
        </w:rPr>
        <w:t xml:space="preserve">Hence, </w:t>
      </w:r>
      <w:r w:rsidR="00ED087E">
        <w:rPr>
          <w:lang w:eastAsia="zh-CN"/>
        </w:rPr>
        <w:t xml:space="preserve">we should </w:t>
      </w:r>
      <w:r w:rsidR="0078619B">
        <w:rPr>
          <w:lang w:val="en-US" w:eastAsia="ja-JP"/>
        </w:rPr>
        <w:t xml:space="preserve">introduce </w:t>
      </w:r>
      <w:r w:rsidR="0078619B" w:rsidRPr="0078619B">
        <w:rPr>
          <w:lang w:val="en-US" w:eastAsia="ja-JP"/>
        </w:rPr>
        <w:t>&gt;1 requirements</w:t>
      </w:r>
      <w:r w:rsidR="0078619B">
        <w:rPr>
          <w:lang w:val="en-US" w:eastAsia="ja-JP"/>
        </w:rPr>
        <w:t>, but</w:t>
      </w:r>
      <w:r w:rsidR="0078619B" w:rsidRPr="0078619B">
        <w:rPr>
          <w:lang w:val="en-US" w:eastAsia="ja-JP"/>
        </w:rPr>
        <w:t xml:space="preserve"> </w:t>
      </w:r>
      <w:r>
        <w:rPr>
          <w:lang w:val="en-US" w:eastAsia="ja-JP"/>
        </w:rPr>
        <w:t xml:space="preserve">test </w:t>
      </w:r>
      <w:r w:rsidR="0078619B" w:rsidRPr="0078619B">
        <w:rPr>
          <w:lang w:val="en-US" w:eastAsia="ja-JP"/>
        </w:rPr>
        <w:t xml:space="preserve">only one </w:t>
      </w:r>
      <w:r w:rsidR="0078619B">
        <w:rPr>
          <w:lang w:val="en-US" w:eastAsia="ja-JP"/>
        </w:rPr>
        <w:t xml:space="preserve">per </w:t>
      </w:r>
      <w:r w:rsidR="00AE3259">
        <w:rPr>
          <w:lang w:val="en-US" w:eastAsia="ja-JP"/>
        </w:rPr>
        <w:t>supported SCS</w:t>
      </w:r>
      <w:r w:rsidR="0078619B">
        <w:rPr>
          <w:lang w:val="en-US" w:eastAsia="ja-JP"/>
        </w:rPr>
        <w:t xml:space="preserve"> per </w:t>
      </w:r>
      <w:r w:rsidR="00AE3259">
        <w:rPr>
          <w:lang w:val="en-US" w:eastAsia="ja-JP"/>
        </w:rPr>
        <w:t xml:space="preserve">supported </w:t>
      </w:r>
      <w:r w:rsidR="0078619B">
        <w:rPr>
          <w:lang w:val="en-US" w:eastAsia="ja-JP"/>
        </w:rPr>
        <w:t xml:space="preserve">duplex mode </w:t>
      </w:r>
      <w:r w:rsidR="0078619B" w:rsidRPr="0078619B">
        <w:rPr>
          <w:lang w:val="en-US" w:eastAsia="ja-JP"/>
        </w:rPr>
        <w:t>(using applicability rule)</w:t>
      </w:r>
      <w:r w:rsidR="00AE3259">
        <w:rPr>
          <w:lang w:val="en-US" w:eastAsia="ja-JP"/>
        </w:rPr>
        <w:t>.</w:t>
      </w:r>
    </w:p>
    <w:p w14:paraId="7ACC8B5E" w14:textId="686CD812" w:rsidR="00965EA7" w:rsidRPr="00965EA7" w:rsidRDefault="002E0E7D" w:rsidP="00965EA7">
      <w:pPr>
        <w:rPr>
          <w:b/>
          <w:lang w:val="en-US" w:eastAsia="ja-JP"/>
        </w:rPr>
      </w:pPr>
      <w:r w:rsidRPr="00965EA7">
        <w:rPr>
          <w:rFonts w:hint="eastAsia"/>
          <w:b/>
          <w:lang w:val="en-US" w:eastAsia="ja-JP"/>
        </w:rPr>
        <w:t>P</w:t>
      </w:r>
      <w:r w:rsidR="00BD5EAA">
        <w:rPr>
          <w:rFonts w:hint="eastAsia"/>
          <w:b/>
          <w:lang w:val="en-US" w:eastAsia="ja-JP"/>
        </w:rPr>
        <w:t>roposal 6</w:t>
      </w:r>
      <w:r w:rsidRPr="00965EA7">
        <w:rPr>
          <w:rFonts w:hint="eastAsia"/>
          <w:b/>
          <w:lang w:val="en-US" w:eastAsia="ja-JP"/>
        </w:rPr>
        <w:t>:</w:t>
      </w:r>
      <w:r w:rsidR="00965EA7" w:rsidRPr="00965EA7">
        <w:rPr>
          <w:b/>
          <w:lang w:val="en-US" w:eastAsia="ja-JP"/>
        </w:rPr>
        <w:t xml:space="preserve"> For ultra-high BLER (10e-5 BLER) test, introduce &gt;1 requirements</w:t>
      </w:r>
      <w:r w:rsidR="00965EA7">
        <w:rPr>
          <w:b/>
          <w:lang w:val="en-US" w:eastAsia="ja-JP"/>
        </w:rPr>
        <w:t xml:space="preserve"> and</w:t>
      </w:r>
      <w:r w:rsidR="00965EA7" w:rsidRPr="00965EA7">
        <w:rPr>
          <w:b/>
          <w:lang w:val="en-US" w:eastAsia="ja-JP"/>
        </w:rPr>
        <w:t xml:space="preserve"> test only one per</w:t>
      </w:r>
      <w:r w:rsidR="00AE3259">
        <w:rPr>
          <w:b/>
          <w:lang w:val="en-US" w:eastAsia="ja-JP"/>
        </w:rPr>
        <w:t xml:space="preserve"> supported</w:t>
      </w:r>
      <w:r w:rsidR="00965EA7" w:rsidRPr="00965EA7">
        <w:rPr>
          <w:b/>
          <w:lang w:val="en-US" w:eastAsia="ja-JP"/>
        </w:rPr>
        <w:t xml:space="preserve"> </w:t>
      </w:r>
      <w:r w:rsidR="00B84D2C">
        <w:rPr>
          <w:b/>
          <w:lang w:val="en-US" w:eastAsia="ja-JP"/>
        </w:rPr>
        <w:t>SCS</w:t>
      </w:r>
      <w:r w:rsidR="00965EA7" w:rsidRPr="00965EA7">
        <w:rPr>
          <w:b/>
          <w:lang w:val="en-US" w:eastAsia="ja-JP"/>
        </w:rPr>
        <w:t xml:space="preserve"> per </w:t>
      </w:r>
      <w:r w:rsidR="00AE3259">
        <w:rPr>
          <w:b/>
          <w:lang w:val="en-US" w:eastAsia="ja-JP"/>
        </w:rPr>
        <w:t xml:space="preserve">supported </w:t>
      </w:r>
      <w:r w:rsidR="00965EA7" w:rsidRPr="00965EA7">
        <w:rPr>
          <w:b/>
          <w:lang w:val="en-US" w:eastAsia="ja-JP"/>
        </w:rPr>
        <w:t>duplex mode (using applicability rule).</w:t>
      </w:r>
    </w:p>
    <w:p w14:paraId="3105F091" w14:textId="77777777" w:rsidR="00965EA7" w:rsidRPr="00AE3259" w:rsidRDefault="00965EA7" w:rsidP="00965EA7">
      <w:pPr>
        <w:rPr>
          <w:lang w:val="en-US" w:eastAsia="ja-JP"/>
        </w:rPr>
      </w:pPr>
    </w:p>
    <w:p w14:paraId="621A3859" w14:textId="00C6847D" w:rsidR="00AF5CD1" w:rsidRDefault="00594797" w:rsidP="00AF5CD1">
      <w:pPr>
        <w:pStyle w:val="2"/>
        <w:rPr>
          <w:lang w:eastAsia="ja-JP"/>
        </w:rPr>
      </w:pPr>
      <w:r>
        <w:rPr>
          <w:rFonts w:hint="eastAsia"/>
          <w:lang w:eastAsia="ja-JP"/>
        </w:rPr>
        <w:t>2.2</w:t>
      </w:r>
      <w:r>
        <w:rPr>
          <w:rFonts w:hint="eastAsia"/>
          <w:lang w:eastAsia="ja-JP"/>
        </w:rPr>
        <w:tab/>
      </w:r>
      <w:r w:rsidR="00E713A2">
        <w:rPr>
          <w:lang w:eastAsia="ja-JP"/>
        </w:rPr>
        <w:t xml:space="preserve">High-reliability test </w:t>
      </w:r>
    </w:p>
    <w:p w14:paraId="25E8BA05" w14:textId="660BB65E" w:rsidR="00AF5CD1" w:rsidRDefault="002E0E7D" w:rsidP="00AF5CD1">
      <w:pPr>
        <w:pStyle w:val="3"/>
        <w:rPr>
          <w:lang w:eastAsia="ja-JP"/>
        </w:rPr>
      </w:pPr>
      <w:r>
        <w:rPr>
          <w:rFonts w:hint="eastAsia"/>
          <w:lang w:eastAsia="ja-JP"/>
        </w:rPr>
        <w:t>2.2</w:t>
      </w:r>
      <w:r w:rsidR="00AF5CD1">
        <w:rPr>
          <w:rFonts w:hint="eastAsia"/>
          <w:lang w:eastAsia="ja-JP"/>
        </w:rPr>
        <w:t>.1</w:t>
      </w:r>
      <w:r w:rsidR="00AF5CD1">
        <w:rPr>
          <w:lang w:eastAsia="ja-JP"/>
        </w:rPr>
        <w:tab/>
        <w:t>Whether to define requirements for FR2</w:t>
      </w:r>
    </w:p>
    <w:p w14:paraId="0F81F675" w14:textId="77777777" w:rsidR="00DC65C1" w:rsidRPr="004C3BEB" w:rsidRDefault="00DC65C1" w:rsidP="00DC65C1">
      <w:pPr>
        <w:rPr>
          <w:lang w:eastAsia="ja-JP"/>
        </w:rPr>
      </w:pPr>
      <w:r>
        <w:rPr>
          <w:lang w:eastAsia="ja-JP"/>
        </w:rPr>
        <w:t xml:space="preserve">With respect to whether to define requirements for FR2,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AF5CD1" w:rsidRPr="00C73542" w14:paraId="03D5F4FB" w14:textId="77777777" w:rsidTr="00C73542">
        <w:tc>
          <w:tcPr>
            <w:tcW w:w="9839" w:type="dxa"/>
            <w:shd w:val="clear" w:color="auto" w:fill="auto"/>
          </w:tcPr>
          <w:p w14:paraId="5B6D5236" w14:textId="4CDC98DA" w:rsidR="00F932BC" w:rsidRPr="00F932BC" w:rsidRDefault="00F932BC" w:rsidP="00F932BC">
            <w:pPr>
              <w:spacing w:after="0" w:line="300" w:lineRule="auto"/>
              <w:rPr>
                <w:rFonts w:eastAsia="SimSun"/>
                <w:u w:val="single"/>
                <w:lang w:val="en-US" w:eastAsia="ja-JP"/>
              </w:rPr>
            </w:pPr>
            <w:r w:rsidRPr="00CF306D">
              <w:rPr>
                <w:rFonts w:hint="eastAsia"/>
                <w:u w:val="single"/>
                <w:lang w:val="en-US" w:eastAsia="ja-JP"/>
              </w:rPr>
              <w:t>R</w:t>
            </w:r>
            <w:r w:rsidRPr="00CF306D">
              <w:rPr>
                <w:u w:val="single"/>
                <w:lang w:val="en-US" w:eastAsia="ja-JP"/>
              </w:rPr>
              <w:t>AN4#94</w:t>
            </w:r>
          </w:p>
          <w:p w14:paraId="6CCA404D" w14:textId="72CA7166" w:rsidR="00AF5CD1" w:rsidRPr="002E5951" w:rsidRDefault="00AF5CD1" w:rsidP="00A83A63">
            <w:pPr>
              <w:numPr>
                <w:ilvl w:val="0"/>
                <w:numId w:val="38"/>
              </w:numPr>
              <w:spacing w:after="0" w:line="300" w:lineRule="auto"/>
              <w:rPr>
                <w:rFonts w:eastAsia="SimSun"/>
                <w:lang w:val="en-US" w:eastAsia="ja-JP"/>
              </w:rPr>
            </w:pPr>
            <w:r w:rsidRPr="002E5951">
              <w:rPr>
                <w:rFonts w:eastAsia="SimSun"/>
                <w:lang w:val="en-US" w:eastAsia="ja-JP"/>
              </w:rPr>
              <w:t>Whether to define BS FR2 URLLC performance requirements for high reliability</w:t>
            </w:r>
          </w:p>
          <w:p w14:paraId="122741E0"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 xml:space="preserve">Option 1: Do not define </w:t>
            </w:r>
          </w:p>
          <w:p w14:paraId="23D19E4D"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 xml:space="preserve">Option 2: Define. </w:t>
            </w:r>
          </w:p>
          <w:p w14:paraId="3BB2C577" w14:textId="77777777" w:rsidR="00AF5CD1" w:rsidRPr="002E5951" w:rsidRDefault="00AF5CD1" w:rsidP="00A83A63">
            <w:pPr>
              <w:numPr>
                <w:ilvl w:val="0"/>
                <w:numId w:val="38"/>
              </w:numPr>
              <w:spacing w:after="0" w:line="300" w:lineRule="auto"/>
              <w:rPr>
                <w:rFonts w:eastAsia="SimSun"/>
                <w:lang w:val="en-US" w:eastAsia="ja-JP"/>
              </w:rPr>
            </w:pPr>
            <w:r w:rsidRPr="002E5951">
              <w:rPr>
                <w:rFonts w:eastAsia="SimSun"/>
                <w:lang w:val="en-US" w:eastAsia="ja-JP"/>
              </w:rPr>
              <w:t>Test applicability rule for FR1 and FR2 performance requirements if both requirements are defined</w:t>
            </w:r>
          </w:p>
          <w:p w14:paraId="544E49BC"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 xml:space="preserve">Option 1: Based on BS declaration of support FR1 or FR2 </w:t>
            </w:r>
          </w:p>
          <w:p w14:paraId="1BCF8960" w14:textId="5A6F938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Option 2:  If BS supports both FR1 and FR2, the performance requirements for both FR1 and FR2 should be tested</w:t>
            </w:r>
          </w:p>
        </w:tc>
      </w:tr>
    </w:tbl>
    <w:p w14:paraId="2E378CEC" w14:textId="7C564CBD" w:rsidR="00AF5CD1" w:rsidRDefault="00AF5CD1" w:rsidP="00AF5CD1">
      <w:pPr>
        <w:rPr>
          <w:lang w:val="en-US" w:eastAsia="ja-JP"/>
        </w:rPr>
      </w:pPr>
    </w:p>
    <w:p w14:paraId="28A32D72" w14:textId="3DAC9257" w:rsidR="001B1459" w:rsidRDefault="001B1459" w:rsidP="001B1459">
      <w:pPr>
        <w:rPr>
          <w:lang w:val="en-US" w:eastAsia="ja-JP"/>
        </w:rPr>
      </w:pPr>
      <w:r>
        <w:rPr>
          <w:lang w:val="en-US" w:eastAsia="ja-JP"/>
        </w:rPr>
        <w:t>It is the</w:t>
      </w:r>
      <w:r>
        <w:rPr>
          <w:rFonts w:hint="eastAsia"/>
          <w:lang w:val="en-US" w:eastAsia="ja-JP"/>
        </w:rPr>
        <w:t xml:space="preserve"> </w:t>
      </w:r>
      <w:r w:rsidR="001C6125">
        <w:rPr>
          <w:lang w:val="en-US" w:eastAsia="ja-JP"/>
        </w:rPr>
        <w:t>same discussion as high-</w:t>
      </w:r>
      <w:r>
        <w:rPr>
          <w:lang w:val="en-US" w:eastAsia="ja-JP"/>
        </w:rPr>
        <w:t>reliability test in section 2.1.1.</w:t>
      </w:r>
    </w:p>
    <w:p w14:paraId="2F29B12F" w14:textId="1CF74D1F" w:rsidR="001B1459" w:rsidRPr="001B1459" w:rsidRDefault="002E0E7D" w:rsidP="001B1459">
      <w:pPr>
        <w:rPr>
          <w:b/>
          <w:lang w:val="en-US" w:eastAsia="ja-JP"/>
        </w:rPr>
      </w:pPr>
      <w:r w:rsidRPr="001B1459">
        <w:rPr>
          <w:b/>
          <w:lang w:val="en-US" w:eastAsia="ja-JP"/>
        </w:rPr>
        <w:t xml:space="preserve">Proposal </w:t>
      </w:r>
      <w:r w:rsidR="001B1459" w:rsidRPr="001B1459">
        <w:rPr>
          <w:b/>
          <w:lang w:val="en-US" w:eastAsia="ja-JP"/>
        </w:rPr>
        <w:t>7</w:t>
      </w:r>
      <w:r w:rsidRPr="001B1459">
        <w:rPr>
          <w:b/>
          <w:lang w:val="en-US" w:eastAsia="ja-JP"/>
        </w:rPr>
        <w:t>:</w:t>
      </w:r>
      <w:r w:rsidR="00F61552" w:rsidRPr="001B1459">
        <w:rPr>
          <w:b/>
          <w:lang w:val="en-US" w:eastAsia="ja-JP"/>
        </w:rPr>
        <w:t xml:space="preserve"> </w:t>
      </w:r>
      <w:r w:rsidR="001C6125">
        <w:rPr>
          <w:b/>
          <w:lang w:val="en-US" w:eastAsia="ja-JP"/>
        </w:rPr>
        <w:t>For high-</w:t>
      </w:r>
      <w:r w:rsidR="001B1459" w:rsidRPr="001B1459">
        <w:rPr>
          <w:b/>
          <w:lang w:val="en-US" w:eastAsia="ja-JP"/>
        </w:rPr>
        <w:t>reliability</w:t>
      </w:r>
      <w:r w:rsidR="00702277">
        <w:rPr>
          <w:b/>
          <w:lang w:val="en-US" w:eastAsia="ja-JP"/>
        </w:rPr>
        <w:t xml:space="preserve"> </w:t>
      </w:r>
      <w:r w:rsidR="001B1459" w:rsidRPr="001B1459">
        <w:rPr>
          <w:b/>
          <w:lang w:val="en-US" w:eastAsia="ja-JP"/>
        </w:rPr>
        <w:t>tests, introduce requirements for FR2.</w:t>
      </w:r>
    </w:p>
    <w:p w14:paraId="5D20CCC9" w14:textId="77777777" w:rsidR="00AF5CD1" w:rsidRPr="00594797" w:rsidRDefault="00AF5CD1" w:rsidP="00AF5CD1">
      <w:pPr>
        <w:rPr>
          <w:lang w:val="en-US" w:eastAsia="ja-JP"/>
        </w:rPr>
      </w:pPr>
    </w:p>
    <w:p w14:paraId="4E5D1F46" w14:textId="4E10279F" w:rsidR="00AF5CD1" w:rsidRDefault="00DD3FF9" w:rsidP="00AF5CD1">
      <w:pPr>
        <w:pStyle w:val="3"/>
        <w:rPr>
          <w:lang w:eastAsia="ja-JP"/>
        </w:rPr>
      </w:pPr>
      <w:r>
        <w:rPr>
          <w:rFonts w:hint="eastAsia"/>
          <w:lang w:eastAsia="ja-JP"/>
        </w:rPr>
        <w:t>2.2</w:t>
      </w:r>
      <w:r w:rsidR="002E0E7D">
        <w:rPr>
          <w:rFonts w:hint="eastAsia"/>
          <w:lang w:eastAsia="ja-JP"/>
        </w:rPr>
        <w:t>.2</w:t>
      </w:r>
      <w:r w:rsidR="00AF5CD1">
        <w:rPr>
          <w:lang w:eastAsia="ja-JP"/>
        </w:rPr>
        <w:tab/>
      </w:r>
      <w:r w:rsidR="00B84D2C">
        <w:rPr>
          <w:lang w:eastAsia="ja-JP"/>
        </w:rPr>
        <w:t>Channel bandwidth and n</w:t>
      </w:r>
      <w:r w:rsidR="00AF5CD1">
        <w:rPr>
          <w:lang w:eastAsia="ja-JP"/>
        </w:rPr>
        <w:t>umber of RBs</w:t>
      </w:r>
    </w:p>
    <w:p w14:paraId="7657D085" w14:textId="77777777" w:rsidR="00DC65C1" w:rsidRPr="004C3BEB" w:rsidRDefault="00DC65C1" w:rsidP="00DC65C1">
      <w:pPr>
        <w:rPr>
          <w:lang w:eastAsia="ja-JP"/>
        </w:rPr>
      </w:pPr>
      <w:r>
        <w:rPr>
          <w:lang w:eastAsia="ja-JP"/>
        </w:rPr>
        <w:t xml:space="preserve">Regarding channel bandwidth and number of RBs,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AF5CD1" w:rsidRPr="00C73542" w14:paraId="4BB536E0" w14:textId="77777777" w:rsidTr="00C73542">
        <w:tc>
          <w:tcPr>
            <w:tcW w:w="9839" w:type="dxa"/>
            <w:shd w:val="clear" w:color="auto" w:fill="auto"/>
          </w:tcPr>
          <w:p w14:paraId="45CE7D3C" w14:textId="77777777" w:rsidR="00F932BC" w:rsidRPr="00F932BC" w:rsidRDefault="00F932BC" w:rsidP="00F932BC">
            <w:pPr>
              <w:spacing w:after="0" w:line="300" w:lineRule="auto"/>
              <w:rPr>
                <w:rFonts w:eastAsia="SimSun"/>
                <w:u w:val="single"/>
                <w:lang w:val="en-US" w:eastAsia="ja-JP"/>
              </w:rPr>
            </w:pPr>
            <w:r w:rsidRPr="00F932BC">
              <w:rPr>
                <w:rFonts w:hint="eastAsia"/>
                <w:u w:val="single"/>
                <w:lang w:val="en-US" w:eastAsia="ja-JP"/>
              </w:rPr>
              <w:t>R</w:t>
            </w:r>
            <w:r w:rsidRPr="00F932BC">
              <w:rPr>
                <w:u w:val="single"/>
                <w:lang w:val="en-US" w:eastAsia="ja-JP"/>
              </w:rPr>
              <w:t>AN4#94</w:t>
            </w:r>
          </w:p>
          <w:p w14:paraId="697B9615" w14:textId="19D65D5A" w:rsidR="00AF5CD1" w:rsidRPr="002E5951" w:rsidRDefault="00AF5CD1" w:rsidP="00A83A63">
            <w:pPr>
              <w:numPr>
                <w:ilvl w:val="0"/>
                <w:numId w:val="38"/>
              </w:numPr>
              <w:spacing w:after="0" w:line="300" w:lineRule="auto"/>
              <w:rPr>
                <w:rFonts w:eastAsia="SimSun"/>
                <w:lang w:val="en-US" w:eastAsia="ja-JP"/>
              </w:rPr>
            </w:pPr>
            <w:r w:rsidRPr="002E5951">
              <w:rPr>
                <w:rFonts w:eastAsia="SimSun"/>
                <w:lang w:val="en-US" w:eastAsia="ja-JP"/>
              </w:rPr>
              <w:t>SCS&amp;BW for FR 1</w:t>
            </w:r>
          </w:p>
          <w:p w14:paraId="45399C7D"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10MHz/15kHz</w:t>
            </w:r>
          </w:p>
          <w:p w14:paraId="4E3540B9"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40MHz/30kHz</w:t>
            </w:r>
          </w:p>
          <w:p w14:paraId="28DB5095" w14:textId="77777777" w:rsidR="00AF5CD1" w:rsidRPr="002E5951" w:rsidRDefault="00AF5CD1" w:rsidP="00A83A63">
            <w:pPr>
              <w:numPr>
                <w:ilvl w:val="1"/>
                <w:numId w:val="38"/>
              </w:numPr>
              <w:spacing w:after="0" w:line="300" w:lineRule="auto"/>
              <w:rPr>
                <w:rFonts w:eastAsia="SimSun"/>
                <w:lang w:val="en-US" w:eastAsia="ja-JP"/>
              </w:rPr>
            </w:pPr>
            <w:r w:rsidRPr="002E5951">
              <w:rPr>
                <w:lang w:val="en-US" w:eastAsia="ja-JP"/>
              </w:rPr>
              <w:t>Other sets are not precluded</w:t>
            </w:r>
          </w:p>
          <w:p w14:paraId="207F0C84" w14:textId="79A422E3" w:rsidR="00AF5CD1" w:rsidRPr="002E5951" w:rsidRDefault="00AF5CD1" w:rsidP="00A83A63">
            <w:pPr>
              <w:numPr>
                <w:ilvl w:val="0"/>
                <w:numId w:val="38"/>
              </w:numPr>
              <w:spacing w:after="0" w:line="300" w:lineRule="auto"/>
              <w:rPr>
                <w:rFonts w:eastAsia="SimSun"/>
                <w:lang w:val="en-US" w:eastAsia="ja-JP"/>
              </w:rPr>
            </w:pPr>
            <w:r w:rsidRPr="002E5951">
              <w:rPr>
                <w:rFonts w:eastAsia="SimSun"/>
                <w:lang w:val="en-US" w:eastAsia="ja-JP"/>
              </w:rPr>
              <w:t>Number of RB for PUSCH</w:t>
            </w:r>
          </w:p>
          <w:p w14:paraId="450FF8D9"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 xml:space="preserve">Option 1: 25 RB </w:t>
            </w:r>
          </w:p>
          <w:p w14:paraId="10CA6EF5"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 xml:space="preserve">Option 2: 65 RB </w:t>
            </w:r>
          </w:p>
          <w:p w14:paraId="410F637A"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Option 3: Full bandwidth for 5MHz/15k SCS and 10MHz/30Kscs</w:t>
            </w:r>
          </w:p>
          <w:p w14:paraId="06681B30"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Option 4: Full bandwidth with 10MHz/15k SCS and 40MHz/30k SCS</w:t>
            </w:r>
          </w:p>
          <w:p w14:paraId="62E7A813"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Option 5: Full bandwidth</w:t>
            </w:r>
          </w:p>
          <w:p w14:paraId="0A9555B1" w14:textId="77777777" w:rsidR="00AF5CD1" w:rsidRPr="002E5951" w:rsidRDefault="00AF5CD1" w:rsidP="00A83A63">
            <w:pPr>
              <w:numPr>
                <w:ilvl w:val="1"/>
                <w:numId w:val="38"/>
              </w:numPr>
              <w:spacing w:after="0" w:line="300" w:lineRule="auto"/>
              <w:rPr>
                <w:rFonts w:eastAsia="SimSun"/>
                <w:lang w:val="en-US" w:eastAsia="ja-JP"/>
              </w:rPr>
            </w:pPr>
            <w:r w:rsidRPr="002E5951">
              <w:rPr>
                <w:lang w:val="en-US" w:eastAsia="ja-JP"/>
              </w:rPr>
              <w:t>Other options not precluded</w:t>
            </w:r>
          </w:p>
          <w:p w14:paraId="1E052FC2" w14:textId="77777777" w:rsidR="002E0E7D" w:rsidRPr="002E5951" w:rsidRDefault="002E0E7D" w:rsidP="00A83A63">
            <w:pPr>
              <w:numPr>
                <w:ilvl w:val="0"/>
                <w:numId w:val="38"/>
              </w:numPr>
              <w:spacing w:after="0" w:line="300" w:lineRule="auto"/>
              <w:rPr>
                <w:rFonts w:eastAsia="SimSun"/>
                <w:lang w:val="en-US" w:eastAsia="ja-JP"/>
              </w:rPr>
            </w:pPr>
            <w:r w:rsidRPr="002E5951">
              <w:rPr>
                <w:rFonts w:eastAsia="SimSun"/>
                <w:lang w:val="en-US" w:eastAsia="ja-JP"/>
              </w:rPr>
              <w:lastRenderedPageBreak/>
              <w:t>SCS&amp;BW for FR2 if FR2 will be defined</w:t>
            </w:r>
          </w:p>
          <w:p w14:paraId="4805F1C1" w14:textId="77777777" w:rsidR="002E0E7D" w:rsidRPr="002E5951" w:rsidRDefault="002E0E7D" w:rsidP="00A83A63">
            <w:pPr>
              <w:numPr>
                <w:ilvl w:val="1"/>
                <w:numId w:val="38"/>
              </w:numPr>
              <w:spacing w:after="0" w:line="300" w:lineRule="auto"/>
              <w:rPr>
                <w:rFonts w:eastAsia="SimSun"/>
                <w:lang w:val="en-US" w:eastAsia="ja-JP"/>
              </w:rPr>
            </w:pPr>
            <w:r w:rsidRPr="002E5951">
              <w:rPr>
                <w:rFonts w:eastAsia="SimSun"/>
                <w:lang w:val="en-US" w:eastAsia="ja-JP"/>
              </w:rPr>
              <w:t>60kHz SCS</w:t>
            </w:r>
          </w:p>
          <w:p w14:paraId="27184F82" w14:textId="77777777" w:rsidR="002E0E7D" w:rsidRPr="002E5951" w:rsidRDefault="002E0E7D" w:rsidP="00A83A63">
            <w:pPr>
              <w:numPr>
                <w:ilvl w:val="2"/>
                <w:numId w:val="38"/>
              </w:numPr>
              <w:spacing w:after="0" w:line="300" w:lineRule="auto"/>
              <w:rPr>
                <w:rFonts w:eastAsia="SimSun"/>
                <w:lang w:val="en-US" w:eastAsia="ja-JP"/>
              </w:rPr>
            </w:pPr>
            <w:r w:rsidRPr="002E5951">
              <w:rPr>
                <w:rFonts w:eastAsia="SimSun"/>
                <w:lang w:val="en-US" w:eastAsia="ja-JP"/>
              </w:rPr>
              <w:t xml:space="preserve">Option 1: 50/100MHz </w:t>
            </w:r>
          </w:p>
          <w:p w14:paraId="6AAEF242" w14:textId="77777777" w:rsidR="002E0E7D" w:rsidRPr="002E5951" w:rsidRDefault="002E0E7D" w:rsidP="00A83A63">
            <w:pPr>
              <w:numPr>
                <w:ilvl w:val="2"/>
                <w:numId w:val="38"/>
              </w:numPr>
              <w:spacing w:after="0" w:line="300" w:lineRule="auto"/>
              <w:rPr>
                <w:rFonts w:eastAsia="SimSun"/>
                <w:lang w:val="en-US" w:eastAsia="ja-JP"/>
              </w:rPr>
            </w:pPr>
            <w:r w:rsidRPr="002E5951">
              <w:rPr>
                <w:rFonts w:eastAsia="SimSun"/>
                <w:lang w:val="en-US" w:eastAsia="ja-JP"/>
              </w:rPr>
              <w:t xml:space="preserve">Option 2: No test </w:t>
            </w:r>
          </w:p>
          <w:p w14:paraId="5490CB7B" w14:textId="77777777" w:rsidR="002E0E7D" w:rsidRPr="002E5951" w:rsidRDefault="002E0E7D" w:rsidP="00A83A63">
            <w:pPr>
              <w:numPr>
                <w:ilvl w:val="2"/>
                <w:numId w:val="38"/>
              </w:numPr>
              <w:spacing w:after="0" w:line="300" w:lineRule="auto"/>
              <w:rPr>
                <w:rFonts w:eastAsia="SimSun"/>
                <w:lang w:val="en-US" w:eastAsia="ja-JP"/>
              </w:rPr>
            </w:pPr>
            <w:r w:rsidRPr="002E5951">
              <w:rPr>
                <w:rFonts w:eastAsia="SimSun"/>
                <w:lang w:val="en-US" w:eastAsia="ja-JP"/>
              </w:rPr>
              <w:t xml:space="preserve">Option 3: 50 MHz </w:t>
            </w:r>
          </w:p>
          <w:p w14:paraId="51DB110A" w14:textId="77777777" w:rsidR="002E0E7D" w:rsidRPr="002E5951" w:rsidRDefault="002E0E7D" w:rsidP="00A83A63">
            <w:pPr>
              <w:numPr>
                <w:ilvl w:val="1"/>
                <w:numId w:val="38"/>
              </w:numPr>
              <w:spacing w:after="0" w:line="300" w:lineRule="auto"/>
              <w:rPr>
                <w:rFonts w:eastAsia="SimSun"/>
                <w:lang w:val="en-US" w:eastAsia="ja-JP"/>
              </w:rPr>
            </w:pPr>
            <w:r w:rsidRPr="002E5951">
              <w:rPr>
                <w:rFonts w:eastAsia="SimSun"/>
                <w:lang w:val="en-US" w:eastAsia="ja-JP"/>
              </w:rPr>
              <w:t>120kHz SCS</w:t>
            </w:r>
          </w:p>
          <w:p w14:paraId="5C2980ED" w14:textId="77777777" w:rsidR="002E0E7D" w:rsidRPr="002E5951" w:rsidRDefault="002E0E7D" w:rsidP="00A83A63">
            <w:pPr>
              <w:numPr>
                <w:ilvl w:val="2"/>
                <w:numId w:val="38"/>
              </w:numPr>
              <w:spacing w:after="0" w:line="300" w:lineRule="auto"/>
              <w:rPr>
                <w:rFonts w:eastAsia="SimSun"/>
                <w:lang w:val="en-US" w:eastAsia="ja-JP"/>
              </w:rPr>
            </w:pPr>
            <w:r w:rsidRPr="002E5951">
              <w:rPr>
                <w:rFonts w:eastAsia="SimSun"/>
                <w:lang w:val="en-US" w:eastAsia="ja-JP"/>
              </w:rPr>
              <w:t xml:space="preserve">Option 1: 50/100/200MHz </w:t>
            </w:r>
          </w:p>
          <w:p w14:paraId="3F43EB33" w14:textId="77777777" w:rsidR="002E0E7D" w:rsidRPr="002E5951" w:rsidRDefault="002E0E7D" w:rsidP="00A83A63">
            <w:pPr>
              <w:numPr>
                <w:ilvl w:val="2"/>
                <w:numId w:val="38"/>
              </w:numPr>
              <w:spacing w:after="0" w:line="300" w:lineRule="auto"/>
              <w:rPr>
                <w:rFonts w:eastAsia="SimSun"/>
                <w:lang w:val="en-US" w:eastAsia="ja-JP"/>
              </w:rPr>
            </w:pPr>
            <w:r w:rsidRPr="002E5951">
              <w:rPr>
                <w:rFonts w:eastAsia="SimSun"/>
                <w:lang w:val="en-US" w:eastAsia="ja-JP"/>
              </w:rPr>
              <w:t xml:space="preserve">Option 2: No test </w:t>
            </w:r>
          </w:p>
          <w:p w14:paraId="6C27BE1C" w14:textId="2BA2DAF8" w:rsidR="002E0E7D" w:rsidRPr="002E5951" w:rsidRDefault="002E0E7D" w:rsidP="00A83A63">
            <w:pPr>
              <w:numPr>
                <w:ilvl w:val="1"/>
                <w:numId w:val="38"/>
              </w:numPr>
              <w:spacing w:after="0" w:line="300" w:lineRule="auto"/>
              <w:rPr>
                <w:rFonts w:eastAsia="SimSun"/>
                <w:lang w:val="en-US" w:eastAsia="ja-JP"/>
              </w:rPr>
            </w:pPr>
            <w:r w:rsidRPr="002E5951">
              <w:rPr>
                <w:rFonts w:eastAsia="SimSun"/>
                <w:lang w:val="en-US" w:eastAsia="ja-JP"/>
              </w:rPr>
              <w:t>Option 3: 100 MHz</w:t>
            </w:r>
          </w:p>
        </w:tc>
      </w:tr>
    </w:tbl>
    <w:p w14:paraId="02070F36" w14:textId="77777777" w:rsidR="00AF5CD1" w:rsidRPr="00776CDD" w:rsidRDefault="00AF5CD1" w:rsidP="00AF5CD1">
      <w:pPr>
        <w:rPr>
          <w:lang w:val="en-US" w:eastAsia="ja-JP"/>
        </w:rPr>
      </w:pPr>
    </w:p>
    <w:p w14:paraId="3B42E652" w14:textId="7F003281" w:rsidR="00AE3259" w:rsidRDefault="00AE3259" w:rsidP="002E0E7D">
      <w:pPr>
        <w:rPr>
          <w:lang w:val="en-US" w:eastAsia="ja-JP"/>
        </w:rPr>
      </w:pPr>
      <w:r>
        <w:rPr>
          <w:lang w:val="en-US" w:eastAsia="ja-JP"/>
        </w:rPr>
        <w:t>It is the</w:t>
      </w:r>
      <w:r>
        <w:rPr>
          <w:rFonts w:hint="eastAsia"/>
          <w:lang w:val="en-US" w:eastAsia="ja-JP"/>
        </w:rPr>
        <w:t xml:space="preserve"> </w:t>
      </w:r>
      <w:r>
        <w:rPr>
          <w:lang w:val="en-US" w:eastAsia="ja-JP"/>
        </w:rPr>
        <w:t>same discussion as ultra-high BLER test in section 2.1.4.</w:t>
      </w:r>
    </w:p>
    <w:p w14:paraId="32E843BA" w14:textId="2B612023" w:rsidR="00AE3259" w:rsidRPr="003E1BAE" w:rsidRDefault="00AE3259" w:rsidP="00AE3259">
      <w:pPr>
        <w:rPr>
          <w:b/>
          <w:lang w:val="en-US" w:eastAsia="ja-JP"/>
        </w:rPr>
      </w:pPr>
      <w:r w:rsidRPr="003E1BAE">
        <w:rPr>
          <w:rFonts w:hint="eastAsia"/>
          <w:b/>
          <w:lang w:val="en-US" w:eastAsia="ja-JP"/>
        </w:rPr>
        <w:t>P</w:t>
      </w:r>
      <w:r>
        <w:rPr>
          <w:b/>
          <w:lang w:val="en-US" w:eastAsia="ja-JP"/>
        </w:rPr>
        <w:t xml:space="preserve">roposal </w:t>
      </w:r>
      <w:r w:rsidR="00633F73">
        <w:rPr>
          <w:b/>
          <w:lang w:val="en-US" w:eastAsia="ja-JP"/>
        </w:rPr>
        <w:t>8</w:t>
      </w:r>
      <w:r w:rsidRPr="003E1BAE">
        <w:rPr>
          <w:b/>
          <w:lang w:val="en-US" w:eastAsia="ja-JP"/>
        </w:rPr>
        <w:t>:</w:t>
      </w:r>
      <w:r w:rsidRPr="003E1BAE">
        <w:rPr>
          <w:b/>
          <w:lang w:val="en-US" w:eastAsia="ja-JP"/>
        </w:rPr>
        <w:tab/>
      </w:r>
      <w:r>
        <w:rPr>
          <w:b/>
          <w:lang w:val="en-US" w:eastAsia="ja-JP"/>
        </w:rPr>
        <w:t xml:space="preserve">Define high-reliability requirements with </w:t>
      </w:r>
      <w:r w:rsidRPr="003E1BAE">
        <w:rPr>
          <w:b/>
          <w:lang w:val="en-US" w:eastAsia="ja-JP"/>
        </w:rPr>
        <w:t>the following channel bandwidth.</w:t>
      </w:r>
    </w:p>
    <w:p w14:paraId="0EBA39E8" w14:textId="77777777" w:rsidR="00AC2A08" w:rsidRPr="003E1BAE" w:rsidRDefault="00AC2A08" w:rsidP="00AC2A08">
      <w:pPr>
        <w:numPr>
          <w:ilvl w:val="0"/>
          <w:numId w:val="43"/>
        </w:numPr>
        <w:rPr>
          <w:b/>
          <w:lang w:val="en-US" w:eastAsia="ja-JP"/>
        </w:rPr>
      </w:pPr>
      <w:r w:rsidRPr="003E1BAE">
        <w:rPr>
          <w:b/>
          <w:lang w:val="en-US" w:eastAsia="ja-JP"/>
        </w:rPr>
        <w:t>15kHz SCS (FR1): Full bandwidth for 5/10MHz</w:t>
      </w:r>
    </w:p>
    <w:p w14:paraId="194C415D" w14:textId="77777777" w:rsidR="00AC2A08" w:rsidRPr="003E1BAE" w:rsidRDefault="00AC2A08" w:rsidP="00AC2A08">
      <w:pPr>
        <w:numPr>
          <w:ilvl w:val="0"/>
          <w:numId w:val="43"/>
        </w:numPr>
        <w:rPr>
          <w:b/>
          <w:lang w:val="en-US" w:eastAsia="ja-JP"/>
        </w:rPr>
      </w:pPr>
      <w:r w:rsidRPr="003E1BAE">
        <w:rPr>
          <w:b/>
          <w:lang w:val="en-US" w:eastAsia="ja-JP"/>
        </w:rPr>
        <w:t>30kHz SCS (FR1): Full bandwidth for 10/40MHz</w:t>
      </w:r>
    </w:p>
    <w:p w14:paraId="1D745C96" w14:textId="77777777" w:rsidR="00AC2A08" w:rsidRPr="003E1BAE" w:rsidRDefault="00AC2A08" w:rsidP="00AC2A08">
      <w:pPr>
        <w:numPr>
          <w:ilvl w:val="0"/>
          <w:numId w:val="43"/>
        </w:numPr>
        <w:rPr>
          <w:b/>
          <w:lang w:val="en-US" w:eastAsia="ja-JP"/>
        </w:rPr>
      </w:pPr>
      <w:r w:rsidRPr="003E1BAE">
        <w:rPr>
          <w:b/>
          <w:lang w:val="en-US" w:eastAsia="ja-JP"/>
        </w:rPr>
        <w:t>60kHz SCS (FR2): Full bandwidth for 50/100MHz</w:t>
      </w:r>
    </w:p>
    <w:p w14:paraId="1410AB21" w14:textId="77777777" w:rsidR="00AC2A08" w:rsidRDefault="00AC2A08" w:rsidP="00AC2A08">
      <w:pPr>
        <w:numPr>
          <w:ilvl w:val="0"/>
          <w:numId w:val="43"/>
        </w:numPr>
        <w:rPr>
          <w:b/>
          <w:lang w:val="en-US" w:eastAsia="ja-JP"/>
        </w:rPr>
      </w:pPr>
      <w:r w:rsidRPr="003E1BAE">
        <w:rPr>
          <w:b/>
          <w:lang w:val="en-US" w:eastAsia="ja-JP"/>
        </w:rPr>
        <w:t>120kHz SCS (FR2): Full bandwidth for 50/100MHz</w:t>
      </w:r>
    </w:p>
    <w:p w14:paraId="62C14DD6" w14:textId="77777777" w:rsidR="002E0E7D" w:rsidRPr="00AC2A08" w:rsidRDefault="002E0E7D" w:rsidP="00AF5CD1">
      <w:pPr>
        <w:rPr>
          <w:lang w:val="en-US" w:eastAsia="ja-JP"/>
        </w:rPr>
      </w:pPr>
    </w:p>
    <w:p w14:paraId="53F609F0" w14:textId="3BC993B3" w:rsidR="00AF5CD1" w:rsidRDefault="00DD3FF9" w:rsidP="00AF5CD1">
      <w:pPr>
        <w:pStyle w:val="3"/>
        <w:rPr>
          <w:lang w:eastAsia="ja-JP"/>
        </w:rPr>
      </w:pPr>
      <w:r>
        <w:rPr>
          <w:rFonts w:hint="eastAsia"/>
          <w:lang w:eastAsia="ja-JP"/>
        </w:rPr>
        <w:t>2.2.3</w:t>
      </w:r>
      <w:r w:rsidR="00AF5CD1">
        <w:rPr>
          <w:lang w:eastAsia="ja-JP"/>
        </w:rPr>
        <w:tab/>
        <w:t>Aggregation level</w:t>
      </w:r>
    </w:p>
    <w:p w14:paraId="0407EF93" w14:textId="7545B6B5" w:rsidR="00DC65C1" w:rsidRPr="004C3BEB" w:rsidRDefault="00DC65C1" w:rsidP="00DC65C1">
      <w:pPr>
        <w:rPr>
          <w:lang w:eastAsia="ja-JP"/>
        </w:rPr>
      </w:pPr>
      <w:r>
        <w:rPr>
          <w:lang w:eastAsia="ja-JP"/>
        </w:rPr>
        <w:t xml:space="preserve">Regarding PUSCH aggregation level,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AF5CD1" w:rsidRPr="00C73542" w14:paraId="7D6592E4" w14:textId="77777777" w:rsidTr="00C73542">
        <w:tc>
          <w:tcPr>
            <w:tcW w:w="9839" w:type="dxa"/>
            <w:shd w:val="clear" w:color="auto" w:fill="auto"/>
          </w:tcPr>
          <w:p w14:paraId="334AEBB1" w14:textId="3E8E5F3E" w:rsidR="00F932BC" w:rsidRPr="00CF306D" w:rsidRDefault="00F932BC" w:rsidP="00F932BC">
            <w:pPr>
              <w:spacing w:after="0" w:line="300" w:lineRule="auto"/>
              <w:rPr>
                <w:u w:val="single"/>
                <w:lang w:val="en-US" w:eastAsia="ja-JP"/>
              </w:rPr>
            </w:pPr>
            <w:r w:rsidRPr="00F932BC">
              <w:rPr>
                <w:rFonts w:hint="eastAsia"/>
                <w:u w:val="single"/>
                <w:lang w:val="en-US" w:eastAsia="ja-JP"/>
              </w:rPr>
              <w:t>R</w:t>
            </w:r>
            <w:r w:rsidRPr="00F932BC">
              <w:rPr>
                <w:u w:val="single"/>
                <w:lang w:val="en-US" w:eastAsia="ja-JP"/>
              </w:rPr>
              <w:t>AN4#94</w:t>
            </w:r>
          </w:p>
          <w:p w14:paraId="3F6D8BBE" w14:textId="003759C9" w:rsidR="00AF5CD1" w:rsidRPr="002E5951" w:rsidRDefault="00AF5CD1" w:rsidP="00A83A63">
            <w:pPr>
              <w:numPr>
                <w:ilvl w:val="0"/>
                <w:numId w:val="38"/>
              </w:numPr>
              <w:spacing w:after="0" w:line="300" w:lineRule="auto"/>
              <w:rPr>
                <w:rFonts w:eastAsia="SimSun"/>
                <w:lang w:val="en-US" w:eastAsia="ja-JP"/>
              </w:rPr>
            </w:pPr>
            <w:r w:rsidRPr="002E5951">
              <w:rPr>
                <w:rFonts w:eastAsia="SimSun"/>
                <w:lang w:val="en-US" w:eastAsia="ja-JP"/>
              </w:rPr>
              <w:t>PUSCH aggregation level</w:t>
            </w:r>
          </w:p>
          <w:p w14:paraId="6896BFA7" w14:textId="77777777" w:rsidR="00AF5CD1" w:rsidRPr="002E5951" w:rsidRDefault="00AF5CD1" w:rsidP="00A83A63">
            <w:pPr>
              <w:numPr>
                <w:ilvl w:val="1"/>
                <w:numId w:val="40"/>
              </w:numPr>
              <w:spacing w:after="0" w:line="300" w:lineRule="auto"/>
              <w:rPr>
                <w:rFonts w:eastAsia="SimSun"/>
                <w:lang w:val="en-US" w:eastAsia="ja-JP"/>
              </w:rPr>
            </w:pPr>
            <w:r w:rsidRPr="002E5951">
              <w:rPr>
                <w:rFonts w:eastAsia="SimSun"/>
                <w:lang w:val="en-US" w:eastAsia="ja-JP"/>
              </w:rPr>
              <w:t>Option 1: 2</w:t>
            </w:r>
          </w:p>
          <w:p w14:paraId="7A435C61" w14:textId="77777777" w:rsidR="00AF5CD1" w:rsidRPr="002E5951" w:rsidRDefault="00AF5CD1" w:rsidP="00A83A63">
            <w:pPr>
              <w:numPr>
                <w:ilvl w:val="1"/>
                <w:numId w:val="40"/>
              </w:numPr>
              <w:spacing w:after="0" w:line="300" w:lineRule="auto"/>
              <w:rPr>
                <w:rFonts w:eastAsia="SimSun"/>
                <w:lang w:val="en-US" w:eastAsia="ja-JP"/>
              </w:rPr>
            </w:pPr>
            <w:r w:rsidRPr="002E5951">
              <w:rPr>
                <w:rFonts w:eastAsia="SimSun"/>
                <w:lang w:val="en-US" w:eastAsia="ja-JP"/>
              </w:rPr>
              <w:t xml:space="preserve">Option 2: 4 </w:t>
            </w:r>
          </w:p>
          <w:p w14:paraId="053BF8F7" w14:textId="77777777" w:rsidR="00AF5CD1" w:rsidRPr="002E5951" w:rsidRDefault="00AF5CD1" w:rsidP="00A83A63">
            <w:pPr>
              <w:numPr>
                <w:ilvl w:val="1"/>
                <w:numId w:val="40"/>
              </w:numPr>
              <w:spacing w:after="0" w:line="300" w:lineRule="auto"/>
              <w:rPr>
                <w:rFonts w:eastAsia="SimSun"/>
                <w:lang w:val="en-US" w:eastAsia="ja-JP"/>
              </w:rPr>
            </w:pPr>
            <w:r w:rsidRPr="002E5951">
              <w:rPr>
                <w:rFonts w:eastAsia="SimSun"/>
                <w:lang w:val="en-US" w:eastAsia="ja-JP"/>
              </w:rPr>
              <w:t xml:space="preserve">Option 3: 2, 4  </w:t>
            </w:r>
          </w:p>
          <w:p w14:paraId="45B2F4C9" w14:textId="1A48F6A9" w:rsidR="00AF5CD1" w:rsidRPr="002E5951" w:rsidRDefault="00AF5CD1" w:rsidP="00A83A63">
            <w:pPr>
              <w:numPr>
                <w:ilvl w:val="1"/>
                <w:numId w:val="40"/>
              </w:numPr>
              <w:spacing w:after="0" w:line="300" w:lineRule="auto"/>
              <w:rPr>
                <w:rFonts w:eastAsia="SimSun"/>
                <w:lang w:val="en-US" w:eastAsia="ja-JP"/>
              </w:rPr>
            </w:pPr>
            <w:r w:rsidRPr="002E5951">
              <w:rPr>
                <w:rFonts w:eastAsia="SimSun"/>
                <w:lang w:val="en-US" w:eastAsia="ja-JP"/>
              </w:rPr>
              <w:t xml:space="preserve">Option 3: 8 </w:t>
            </w:r>
          </w:p>
        </w:tc>
      </w:tr>
    </w:tbl>
    <w:p w14:paraId="673FFD14" w14:textId="77777777" w:rsidR="004C3BEB" w:rsidRDefault="004C3BEB" w:rsidP="00AF5CD1">
      <w:pPr>
        <w:rPr>
          <w:lang w:val="en-US" w:eastAsia="ja-JP"/>
        </w:rPr>
      </w:pPr>
    </w:p>
    <w:p w14:paraId="5A0C93B0" w14:textId="6F448919" w:rsidR="00D73844" w:rsidRPr="00D73844" w:rsidRDefault="004C3BEB" w:rsidP="00AF5CD1">
      <w:pPr>
        <w:rPr>
          <w:lang w:val="en-US" w:eastAsia="ja-JP"/>
        </w:rPr>
      </w:pPr>
      <w:r>
        <w:rPr>
          <w:lang w:val="en-US" w:eastAsia="ja-JP"/>
        </w:rPr>
        <w:t xml:space="preserve">According to TS 38.214 and TS 38.331, </w:t>
      </w:r>
      <w:r>
        <w:rPr>
          <w:rFonts w:hint="eastAsia"/>
          <w:lang w:val="en-US" w:eastAsia="ja-JP"/>
        </w:rPr>
        <w:t>PUSCH aggregation level</w:t>
      </w:r>
      <w:r w:rsidR="00C5348E">
        <w:rPr>
          <w:lang w:val="en-US" w:eastAsia="ja-JP"/>
        </w:rPr>
        <w:t xml:space="preserve"> supports</w:t>
      </w:r>
      <w:r>
        <w:rPr>
          <w:lang w:val="en-US" w:eastAsia="ja-JP"/>
        </w:rPr>
        <w:t xml:space="preserve"> </w:t>
      </w:r>
      <w:r w:rsidR="004D3031">
        <w:rPr>
          <w:lang w:val="en-US" w:eastAsia="ja-JP"/>
        </w:rPr>
        <w:t>2, 4 and</w:t>
      </w:r>
      <w:r>
        <w:rPr>
          <w:lang w:val="en-US" w:eastAsia="ja-JP"/>
        </w:rPr>
        <w:t xml:space="preserve"> 8</w:t>
      </w:r>
      <w:r w:rsidR="004D3031">
        <w:rPr>
          <w:lang w:val="en-US" w:eastAsia="ja-JP"/>
        </w:rPr>
        <w:t>. When PUSCH aggregation is configured,</w:t>
      </w:r>
      <w:r w:rsidR="00E81B34">
        <w:rPr>
          <w:lang w:val="en-US" w:eastAsia="ja-JP"/>
        </w:rPr>
        <w:t xml:space="preserve"> a</w:t>
      </w:r>
      <w:r w:rsidR="004D3031">
        <w:rPr>
          <w:lang w:val="en-US" w:eastAsia="ja-JP"/>
        </w:rPr>
        <w:t xml:space="preserve"> BS needs to comb</w:t>
      </w:r>
      <w:r w:rsidR="00E81B34">
        <w:rPr>
          <w:lang w:val="en-US" w:eastAsia="ja-JP"/>
        </w:rPr>
        <w:t>ine received multiple slot data.</w:t>
      </w:r>
      <w:r w:rsidR="004D3031">
        <w:rPr>
          <w:lang w:val="en-US" w:eastAsia="ja-JP"/>
        </w:rPr>
        <w:t xml:space="preserve"> </w:t>
      </w:r>
      <w:r w:rsidR="00E81B34">
        <w:rPr>
          <w:lang w:val="en-US" w:eastAsia="ja-JP"/>
        </w:rPr>
        <w:t xml:space="preserve">Hence, </w:t>
      </w:r>
      <w:r w:rsidR="004D3031">
        <w:rPr>
          <w:lang w:val="en-US" w:eastAsia="ja-JP"/>
        </w:rPr>
        <w:t>larger aggregation value is suitable to verify the fun</w:t>
      </w:r>
      <w:r w:rsidR="00E81B34">
        <w:rPr>
          <w:lang w:val="en-US" w:eastAsia="ja-JP"/>
        </w:rPr>
        <w:t>ctionality of PUSCH aggregation, and</w:t>
      </w:r>
      <w:r w:rsidR="004D3031">
        <w:rPr>
          <w:lang w:val="en-US" w:eastAsia="ja-JP"/>
        </w:rPr>
        <w:t xml:space="preserve"> </w:t>
      </w:r>
      <w:r w:rsidR="00E81B34">
        <w:rPr>
          <w:lang w:val="en-US" w:eastAsia="ja-JP"/>
        </w:rPr>
        <w:t>o</w:t>
      </w:r>
      <w:r w:rsidR="009C4399">
        <w:rPr>
          <w:lang w:val="en-US" w:eastAsia="ja-JP"/>
        </w:rPr>
        <w:t xml:space="preserve">ur preference is aggregation level 4 or 8. </w:t>
      </w:r>
    </w:p>
    <w:p w14:paraId="1F066C7A" w14:textId="35D603A6" w:rsidR="002E0E7D" w:rsidRPr="009C4399" w:rsidRDefault="002E0E7D" w:rsidP="00AF5CD1">
      <w:pPr>
        <w:rPr>
          <w:b/>
          <w:lang w:val="en-US" w:eastAsia="ja-JP"/>
        </w:rPr>
      </w:pPr>
      <w:r w:rsidRPr="009C4399">
        <w:rPr>
          <w:rFonts w:hint="eastAsia"/>
          <w:b/>
          <w:lang w:val="en-US" w:eastAsia="ja-JP"/>
        </w:rPr>
        <w:t xml:space="preserve">Proposal </w:t>
      </w:r>
      <w:r w:rsidR="009C4399" w:rsidRPr="009C4399">
        <w:rPr>
          <w:b/>
          <w:lang w:val="en-US" w:eastAsia="ja-JP"/>
        </w:rPr>
        <w:t>9:</w:t>
      </w:r>
      <w:r w:rsidR="009C4399" w:rsidRPr="009C4399">
        <w:rPr>
          <w:rFonts w:hint="eastAsia"/>
          <w:b/>
          <w:lang w:val="en-US" w:eastAsia="ja-JP"/>
        </w:rPr>
        <w:t xml:space="preserve"> </w:t>
      </w:r>
      <w:r w:rsidR="001C6125">
        <w:rPr>
          <w:b/>
          <w:lang w:val="en-US" w:eastAsia="ja-JP"/>
        </w:rPr>
        <w:t>For high-</w:t>
      </w:r>
      <w:r w:rsidR="009C4399">
        <w:rPr>
          <w:b/>
          <w:lang w:val="en-US" w:eastAsia="ja-JP"/>
        </w:rPr>
        <w:t>reliability test, configure</w:t>
      </w:r>
      <w:r w:rsidR="009C4399" w:rsidRPr="009C4399">
        <w:rPr>
          <w:rFonts w:hint="eastAsia"/>
          <w:b/>
          <w:lang w:val="en-US" w:eastAsia="ja-JP"/>
        </w:rPr>
        <w:t xml:space="preserve"> </w:t>
      </w:r>
      <w:r w:rsidR="009C4399">
        <w:rPr>
          <w:b/>
          <w:lang w:val="en-US" w:eastAsia="ja-JP"/>
        </w:rPr>
        <w:t xml:space="preserve">aggregation level </w:t>
      </w:r>
      <w:r w:rsidR="009C4399" w:rsidRPr="009C4399">
        <w:rPr>
          <w:rFonts w:hint="eastAsia"/>
          <w:b/>
          <w:lang w:val="en-US" w:eastAsia="ja-JP"/>
        </w:rPr>
        <w:t>4 or 8.</w:t>
      </w:r>
    </w:p>
    <w:p w14:paraId="704D85B1" w14:textId="2F2D76CD" w:rsidR="00AF5CD1" w:rsidRDefault="00B84D2C" w:rsidP="00AF5CD1">
      <w:pPr>
        <w:pStyle w:val="3"/>
        <w:rPr>
          <w:lang w:eastAsia="ja-JP"/>
        </w:rPr>
      </w:pPr>
      <w:r>
        <w:rPr>
          <w:rFonts w:hint="eastAsia"/>
          <w:lang w:eastAsia="ja-JP"/>
        </w:rPr>
        <w:t>2.2</w:t>
      </w:r>
      <w:r w:rsidR="00DD3FF9">
        <w:rPr>
          <w:rFonts w:hint="eastAsia"/>
          <w:lang w:eastAsia="ja-JP"/>
        </w:rPr>
        <w:t>.4</w:t>
      </w:r>
      <w:r w:rsidR="00AF5CD1">
        <w:rPr>
          <w:lang w:eastAsia="ja-JP"/>
        </w:rPr>
        <w:tab/>
        <w:t>Waveform</w:t>
      </w:r>
    </w:p>
    <w:p w14:paraId="77D33407" w14:textId="5153670C" w:rsidR="00AF5CD1" w:rsidRPr="00DC65C1" w:rsidRDefault="00DC65C1" w:rsidP="00AF5CD1">
      <w:pPr>
        <w:rPr>
          <w:lang w:eastAsia="ja-JP"/>
        </w:rPr>
      </w:pPr>
      <w:r>
        <w:rPr>
          <w:lang w:eastAsia="ja-JP"/>
        </w:rPr>
        <w:t xml:space="preserve">Regarding waveform,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AF5CD1" w:rsidRPr="00C73542" w14:paraId="18FAD0AB" w14:textId="77777777" w:rsidTr="00C73542">
        <w:tc>
          <w:tcPr>
            <w:tcW w:w="9839" w:type="dxa"/>
            <w:shd w:val="clear" w:color="auto" w:fill="auto"/>
          </w:tcPr>
          <w:p w14:paraId="6169837D" w14:textId="73A18F1B" w:rsidR="00F932BC" w:rsidRPr="00F932BC" w:rsidRDefault="00F932BC" w:rsidP="00F932BC">
            <w:pPr>
              <w:spacing w:after="0" w:line="300" w:lineRule="auto"/>
              <w:rPr>
                <w:rFonts w:eastAsia="SimSun"/>
                <w:u w:val="single"/>
                <w:lang w:val="en-US" w:eastAsia="ja-JP"/>
              </w:rPr>
            </w:pPr>
            <w:r w:rsidRPr="00CF306D">
              <w:rPr>
                <w:rFonts w:hint="eastAsia"/>
                <w:u w:val="single"/>
                <w:lang w:val="en-US" w:eastAsia="ja-JP"/>
              </w:rPr>
              <w:t>R</w:t>
            </w:r>
            <w:r w:rsidRPr="00CF306D">
              <w:rPr>
                <w:u w:val="single"/>
                <w:lang w:val="en-US" w:eastAsia="ja-JP"/>
              </w:rPr>
              <w:t>AN4 #94</w:t>
            </w:r>
          </w:p>
          <w:p w14:paraId="22E6E09C" w14:textId="2DF66ABC" w:rsidR="00AF5CD1" w:rsidRPr="002E5951" w:rsidRDefault="00AF5CD1" w:rsidP="00A83A63">
            <w:pPr>
              <w:numPr>
                <w:ilvl w:val="0"/>
                <w:numId w:val="38"/>
              </w:numPr>
              <w:spacing w:after="0" w:line="300" w:lineRule="auto"/>
              <w:rPr>
                <w:rFonts w:eastAsia="SimSun"/>
                <w:lang w:val="en-US" w:eastAsia="ja-JP"/>
              </w:rPr>
            </w:pPr>
            <w:r w:rsidRPr="002E5951">
              <w:rPr>
                <w:rFonts w:eastAsia="SimSun"/>
                <w:lang w:val="en-US" w:eastAsia="ja-JP"/>
              </w:rPr>
              <w:t xml:space="preserve">Whether to introduce DFT-s-OFDM: </w:t>
            </w:r>
          </w:p>
          <w:p w14:paraId="0E438922"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 xml:space="preserve">Option 1: No </w:t>
            </w:r>
          </w:p>
          <w:p w14:paraId="73AB9833" w14:textId="7FE9C2B2"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 xml:space="preserve">Option 2: Yes  </w:t>
            </w:r>
          </w:p>
        </w:tc>
      </w:tr>
    </w:tbl>
    <w:p w14:paraId="59F1B3D1" w14:textId="77777777" w:rsidR="00D73844" w:rsidRDefault="00D73844" w:rsidP="00D73844">
      <w:pPr>
        <w:jc w:val="both"/>
        <w:rPr>
          <w:lang w:eastAsia="ja-JP"/>
        </w:rPr>
      </w:pPr>
    </w:p>
    <w:p w14:paraId="331B2D86" w14:textId="15FA0B5C" w:rsidR="0047453D" w:rsidRDefault="0047453D" w:rsidP="00D73844">
      <w:pPr>
        <w:jc w:val="both"/>
        <w:rPr>
          <w:lang w:eastAsia="ja-JP"/>
        </w:rPr>
      </w:pPr>
      <w:r>
        <w:rPr>
          <w:lang w:eastAsia="ja-JP"/>
        </w:rPr>
        <w:t xml:space="preserve">In </w:t>
      </w:r>
      <w:r w:rsidRPr="0047453D">
        <w:rPr>
          <w:lang w:eastAsia="ja-JP"/>
        </w:rPr>
        <w:t>Rel.15</w:t>
      </w:r>
      <w:r>
        <w:rPr>
          <w:lang w:eastAsia="ja-JP"/>
        </w:rPr>
        <w:t>,</w:t>
      </w:r>
      <w:r w:rsidRPr="0047453D">
        <w:rPr>
          <w:lang w:eastAsia="ja-JP"/>
        </w:rPr>
        <w:t xml:space="preserve"> PUSCH requirements for both CP-OFDM and DFT-s-OFDM under multipath fading conditions</w:t>
      </w:r>
      <w:r>
        <w:rPr>
          <w:lang w:eastAsia="ja-JP"/>
        </w:rPr>
        <w:t xml:space="preserve"> were</w:t>
      </w:r>
      <w:r w:rsidRPr="0047453D">
        <w:rPr>
          <w:lang w:eastAsia="ja-JP"/>
        </w:rPr>
        <w:t xml:space="preserve"> introduced to guarantee the performance of each waveform. In general, DFT-s-OFDM has the advantage of lower PAPR compared to CP-OFDM, and larger cell cov</w:t>
      </w:r>
      <w:r w:rsidR="00CE124C">
        <w:rPr>
          <w:lang w:eastAsia="ja-JP"/>
        </w:rPr>
        <w:t xml:space="preserve">erage is expected than CP-OFDM. </w:t>
      </w:r>
      <w:r w:rsidR="00560799">
        <w:rPr>
          <w:lang w:eastAsia="ja-JP"/>
        </w:rPr>
        <w:t>Since DFT-s-OFDM is also typical configuration for URLLC, we propose to introduce DFT-s-OFDM</w:t>
      </w:r>
      <w:r w:rsidR="00CE124C">
        <w:rPr>
          <w:lang w:eastAsia="ja-JP"/>
        </w:rPr>
        <w:t xml:space="preserve"> to verify the URLLC performance of DFT-s-OFDM</w:t>
      </w:r>
      <w:r w:rsidR="00560799">
        <w:rPr>
          <w:lang w:eastAsia="ja-JP"/>
        </w:rPr>
        <w:t xml:space="preserve">. </w:t>
      </w:r>
    </w:p>
    <w:p w14:paraId="35ABEE0A" w14:textId="0FBD4E32" w:rsidR="00DD3FF9" w:rsidRPr="00560799" w:rsidRDefault="00DD3FF9" w:rsidP="00560799">
      <w:pPr>
        <w:rPr>
          <w:b/>
          <w:lang w:val="en-US" w:eastAsia="ja-JP"/>
        </w:rPr>
      </w:pPr>
      <w:r w:rsidRPr="00560799">
        <w:rPr>
          <w:rFonts w:hint="eastAsia"/>
          <w:b/>
          <w:lang w:val="en-US" w:eastAsia="ja-JP"/>
        </w:rPr>
        <w:lastRenderedPageBreak/>
        <w:t>Proposal 10</w:t>
      </w:r>
      <w:r w:rsidRPr="00560799">
        <w:rPr>
          <w:b/>
          <w:lang w:val="en-US" w:eastAsia="ja-JP"/>
        </w:rPr>
        <w:t>:</w:t>
      </w:r>
      <w:r w:rsidR="00560799" w:rsidRPr="00560799">
        <w:rPr>
          <w:b/>
          <w:lang w:val="en-US" w:eastAsia="ja-JP"/>
        </w:rPr>
        <w:t xml:space="preserve"> </w:t>
      </w:r>
      <w:r w:rsidR="001C6125">
        <w:rPr>
          <w:b/>
          <w:lang w:val="en-US" w:eastAsia="ja-JP"/>
        </w:rPr>
        <w:t>For high-</w:t>
      </w:r>
      <w:r w:rsidR="00560799" w:rsidRPr="00560799">
        <w:rPr>
          <w:b/>
          <w:lang w:val="en-US" w:eastAsia="ja-JP"/>
        </w:rPr>
        <w:t>reliability requirements, introduce DFT-s-OFDM for both FR1 and FR2</w:t>
      </w:r>
      <w:r w:rsidR="00DC65C1">
        <w:rPr>
          <w:b/>
          <w:lang w:val="en-US" w:eastAsia="ja-JP"/>
        </w:rPr>
        <w:t xml:space="preserve"> with only minimum channel bandwidth</w:t>
      </w:r>
      <w:r w:rsidR="00560799" w:rsidRPr="00560799">
        <w:rPr>
          <w:b/>
          <w:lang w:val="en-US" w:eastAsia="ja-JP"/>
        </w:rPr>
        <w:t>.</w:t>
      </w:r>
    </w:p>
    <w:p w14:paraId="3BC2A7CB" w14:textId="77777777" w:rsidR="00DD3FF9" w:rsidRPr="00DD3FF9" w:rsidRDefault="00DD3FF9" w:rsidP="00AF5CD1">
      <w:pPr>
        <w:rPr>
          <w:lang w:val="en-US" w:eastAsia="ja-JP"/>
        </w:rPr>
      </w:pPr>
    </w:p>
    <w:p w14:paraId="7079236C" w14:textId="39C41F13" w:rsidR="00AF5CD1" w:rsidRDefault="00B84D2C" w:rsidP="00AF5CD1">
      <w:pPr>
        <w:pStyle w:val="2"/>
        <w:rPr>
          <w:lang w:eastAsia="ja-JP"/>
        </w:rPr>
      </w:pPr>
      <w:r>
        <w:rPr>
          <w:rFonts w:hint="eastAsia"/>
          <w:lang w:eastAsia="ja-JP"/>
        </w:rPr>
        <w:t>2.3</w:t>
      </w:r>
      <w:r w:rsidR="00AF5CD1">
        <w:rPr>
          <w:rFonts w:hint="eastAsia"/>
          <w:lang w:eastAsia="ja-JP"/>
        </w:rPr>
        <w:tab/>
      </w:r>
      <w:r w:rsidR="001C6125">
        <w:rPr>
          <w:lang w:eastAsia="ja-JP"/>
        </w:rPr>
        <w:t>Low-</w:t>
      </w:r>
      <w:r w:rsidR="00AF5CD1">
        <w:rPr>
          <w:lang w:eastAsia="ja-JP"/>
        </w:rPr>
        <w:t>latency test</w:t>
      </w:r>
    </w:p>
    <w:p w14:paraId="7250D9EC" w14:textId="3CB855AE" w:rsidR="00AF5CD1" w:rsidRPr="004C3BEB" w:rsidRDefault="00B84D2C" w:rsidP="004C3BEB">
      <w:pPr>
        <w:pStyle w:val="3"/>
        <w:rPr>
          <w:lang w:eastAsia="ja-JP"/>
        </w:rPr>
      </w:pPr>
      <w:r>
        <w:rPr>
          <w:rFonts w:hint="eastAsia"/>
          <w:lang w:eastAsia="ja-JP"/>
        </w:rPr>
        <w:t>2.3</w:t>
      </w:r>
      <w:r w:rsidR="00AF5CD1">
        <w:rPr>
          <w:rFonts w:hint="eastAsia"/>
          <w:lang w:eastAsia="ja-JP"/>
        </w:rPr>
        <w:t>.1</w:t>
      </w:r>
      <w:r w:rsidR="00AF5CD1">
        <w:rPr>
          <w:lang w:eastAsia="ja-JP"/>
        </w:rPr>
        <w:tab/>
      </w:r>
      <w:r w:rsidR="004C3BEB">
        <w:rPr>
          <w:lang w:eastAsia="ja-JP"/>
        </w:rPr>
        <w:t>Whether to define requirements for FR2</w:t>
      </w:r>
    </w:p>
    <w:p w14:paraId="1C10BE6D" w14:textId="77777777" w:rsidR="00DC65C1" w:rsidRPr="004C3BEB" w:rsidRDefault="00DC65C1" w:rsidP="00DC65C1">
      <w:pPr>
        <w:rPr>
          <w:lang w:eastAsia="ja-JP"/>
        </w:rPr>
      </w:pPr>
      <w:r>
        <w:rPr>
          <w:lang w:eastAsia="ja-JP"/>
        </w:rPr>
        <w:t xml:space="preserve">With respect to whether to define requirements for FR2,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AF5CD1" w:rsidRPr="00C73542" w14:paraId="7437F542" w14:textId="77777777" w:rsidTr="00C73542">
        <w:tc>
          <w:tcPr>
            <w:tcW w:w="9839" w:type="dxa"/>
            <w:shd w:val="clear" w:color="auto" w:fill="auto"/>
          </w:tcPr>
          <w:p w14:paraId="633B0402" w14:textId="77777777" w:rsidR="00F932BC" w:rsidRPr="00F932BC" w:rsidRDefault="00F932BC" w:rsidP="00F932BC">
            <w:pPr>
              <w:spacing w:after="0" w:line="300" w:lineRule="auto"/>
              <w:rPr>
                <w:rFonts w:eastAsia="SimSun"/>
                <w:u w:val="single"/>
                <w:lang w:val="en-US" w:eastAsia="ja-JP"/>
              </w:rPr>
            </w:pPr>
            <w:r w:rsidRPr="00F932BC">
              <w:rPr>
                <w:rFonts w:hint="eastAsia"/>
                <w:u w:val="single"/>
                <w:lang w:val="en-US" w:eastAsia="ja-JP"/>
              </w:rPr>
              <w:t>R</w:t>
            </w:r>
            <w:r w:rsidRPr="00F932BC">
              <w:rPr>
                <w:u w:val="single"/>
                <w:lang w:val="en-US" w:eastAsia="ja-JP"/>
              </w:rPr>
              <w:t>AN4#94</w:t>
            </w:r>
          </w:p>
          <w:p w14:paraId="7F1B1724" w14:textId="17FBEDDB" w:rsidR="00AF5CD1" w:rsidRPr="002E5951" w:rsidRDefault="00AF5CD1" w:rsidP="00A83A63">
            <w:pPr>
              <w:numPr>
                <w:ilvl w:val="0"/>
                <w:numId w:val="38"/>
              </w:numPr>
              <w:spacing w:after="0" w:line="300" w:lineRule="auto"/>
              <w:rPr>
                <w:rFonts w:eastAsia="SimSun"/>
                <w:lang w:val="en-US" w:eastAsia="ja-JP"/>
              </w:rPr>
            </w:pPr>
            <w:r w:rsidRPr="002E5951">
              <w:rPr>
                <w:rFonts w:eastAsia="SimSun"/>
                <w:lang w:val="en-US" w:eastAsia="ja-JP"/>
              </w:rPr>
              <w:t>Whether to define requirements for BS FR2 URLLC performance requirements for low latency</w:t>
            </w:r>
          </w:p>
          <w:p w14:paraId="4D53C9CC"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 xml:space="preserve">Option 1: Do not define </w:t>
            </w:r>
          </w:p>
          <w:p w14:paraId="22716B8E"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 xml:space="preserve">Option 2: Define. </w:t>
            </w:r>
          </w:p>
        </w:tc>
      </w:tr>
    </w:tbl>
    <w:p w14:paraId="21C8DA8B" w14:textId="002E47F3" w:rsidR="00AF5CD1" w:rsidRDefault="00AF5CD1" w:rsidP="00AF5CD1">
      <w:pPr>
        <w:rPr>
          <w:lang w:val="en-US" w:eastAsia="ja-JP"/>
        </w:rPr>
      </w:pPr>
    </w:p>
    <w:p w14:paraId="0F7D155E" w14:textId="7C4E7962" w:rsidR="00CE124C" w:rsidRDefault="00AC2A08" w:rsidP="00CE124C">
      <w:pPr>
        <w:jc w:val="both"/>
        <w:rPr>
          <w:lang w:val="en-US" w:eastAsia="ja-JP"/>
        </w:rPr>
      </w:pPr>
      <w:r>
        <w:rPr>
          <w:lang w:val="en-US" w:eastAsia="ja-JP"/>
        </w:rPr>
        <w:t>In the last meeting, the necessity of FR2</w:t>
      </w:r>
      <w:r w:rsidR="001C6125">
        <w:rPr>
          <w:lang w:val="en-US" w:eastAsia="ja-JP"/>
        </w:rPr>
        <w:t xml:space="preserve"> requirements for low-</w:t>
      </w:r>
      <w:r>
        <w:rPr>
          <w:lang w:val="en-US" w:eastAsia="ja-JP"/>
        </w:rPr>
        <w:t xml:space="preserve">latency was discussed, but not concluded yet. </w:t>
      </w:r>
      <w:r w:rsidR="00CE124C" w:rsidRPr="00702277">
        <w:rPr>
          <w:lang w:val="en-US" w:eastAsia="ja-JP"/>
        </w:rPr>
        <w:t xml:space="preserve">From a latency perspective, the FR2 TDD band has an advantage </w:t>
      </w:r>
      <w:r w:rsidR="00CE124C">
        <w:rPr>
          <w:lang w:val="en-US" w:eastAsia="ja-JP"/>
        </w:rPr>
        <w:t xml:space="preserve">compared to </w:t>
      </w:r>
      <w:r w:rsidR="00CE124C" w:rsidRPr="00702277">
        <w:rPr>
          <w:lang w:val="en-US" w:eastAsia="ja-JP"/>
        </w:rPr>
        <w:t>FR1 TDD band</w:t>
      </w:r>
      <w:r w:rsidR="00CE124C">
        <w:rPr>
          <w:lang w:val="en-US" w:eastAsia="ja-JP"/>
        </w:rPr>
        <w:t>s</w:t>
      </w:r>
      <w:r w:rsidR="00CE124C" w:rsidRPr="00702277">
        <w:rPr>
          <w:lang w:val="en-US" w:eastAsia="ja-JP"/>
        </w:rPr>
        <w:t xml:space="preserve"> </w:t>
      </w:r>
      <w:r w:rsidR="00CE124C">
        <w:rPr>
          <w:lang w:val="en-US" w:eastAsia="ja-JP"/>
        </w:rPr>
        <w:t>since</w:t>
      </w:r>
      <w:r w:rsidR="00CE124C" w:rsidRPr="00702277">
        <w:rPr>
          <w:lang w:val="en-US" w:eastAsia="ja-JP"/>
        </w:rPr>
        <w:t xml:space="preserve"> the slot size is shorter than FR1. </w:t>
      </w:r>
      <w:r>
        <w:rPr>
          <w:lang w:val="en-US" w:eastAsia="ja-JP"/>
        </w:rPr>
        <w:t>In Rel.15, only 10 symbols PUSCH requirement was introduced, which cannot verify the performance of shorter symbol length than 10 symbols. To verify the performance of PUSCH mapping type B with mini-slot, we prefer to define FR2 PUSCH requirements for low-latency feature.</w:t>
      </w:r>
    </w:p>
    <w:p w14:paraId="2254A3DC" w14:textId="40628586" w:rsidR="00DD3FF9" w:rsidRPr="00633F73" w:rsidRDefault="00DD3FF9" w:rsidP="00AC2A08">
      <w:pPr>
        <w:rPr>
          <w:b/>
          <w:lang w:val="en-US" w:eastAsia="ja-JP"/>
        </w:rPr>
      </w:pPr>
      <w:r w:rsidRPr="00633F73">
        <w:rPr>
          <w:rFonts w:hint="eastAsia"/>
          <w:b/>
          <w:lang w:val="en-US" w:eastAsia="ja-JP"/>
        </w:rPr>
        <w:t xml:space="preserve">Proposal </w:t>
      </w:r>
      <w:r w:rsidRPr="00633F73">
        <w:rPr>
          <w:b/>
          <w:lang w:val="en-US" w:eastAsia="ja-JP"/>
        </w:rPr>
        <w:t>11:</w:t>
      </w:r>
      <w:r w:rsidR="00AC2A08" w:rsidRPr="00633F73">
        <w:rPr>
          <w:b/>
          <w:lang w:val="en-US" w:eastAsia="ja-JP"/>
        </w:rPr>
        <w:t xml:space="preserve"> For low-latency tests, introduce requirements for FR2.</w:t>
      </w:r>
    </w:p>
    <w:p w14:paraId="4661777C" w14:textId="77777777" w:rsidR="00DD3FF9" w:rsidRDefault="00DD3FF9" w:rsidP="00AF5CD1">
      <w:pPr>
        <w:rPr>
          <w:lang w:val="en-US" w:eastAsia="ja-JP"/>
        </w:rPr>
      </w:pPr>
    </w:p>
    <w:p w14:paraId="3174B9D3" w14:textId="1EA5D242" w:rsidR="00AF5CD1" w:rsidRDefault="00B84D2C" w:rsidP="00AF5CD1">
      <w:pPr>
        <w:pStyle w:val="3"/>
        <w:rPr>
          <w:lang w:eastAsia="ja-JP"/>
        </w:rPr>
      </w:pPr>
      <w:r>
        <w:rPr>
          <w:rFonts w:hint="eastAsia"/>
          <w:lang w:eastAsia="ja-JP"/>
        </w:rPr>
        <w:t>2.3</w:t>
      </w:r>
      <w:r w:rsidR="00BD5EAA">
        <w:rPr>
          <w:rFonts w:hint="eastAsia"/>
          <w:lang w:eastAsia="ja-JP"/>
        </w:rPr>
        <w:t>.2</w:t>
      </w:r>
      <w:r w:rsidR="00AF5CD1">
        <w:rPr>
          <w:lang w:eastAsia="ja-JP"/>
        </w:rPr>
        <w:tab/>
      </w:r>
      <w:r w:rsidR="00831EFF">
        <w:rPr>
          <w:lang w:eastAsia="ja-JP"/>
        </w:rPr>
        <w:t>Symbol</w:t>
      </w:r>
      <w:r w:rsidR="00AF5CD1">
        <w:rPr>
          <w:lang w:eastAsia="ja-JP"/>
        </w:rPr>
        <w:t xml:space="preserve"> length</w:t>
      </w:r>
    </w:p>
    <w:p w14:paraId="3207BBB5" w14:textId="6B90E018" w:rsidR="00DC65C1" w:rsidRPr="004C3BEB" w:rsidRDefault="00DC65C1" w:rsidP="00DC65C1">
      <w:pPr>
        <w:rPr>
          <w:lang w:eastAsia="ja-JP"/>
        </w:rPr>
      </w:pPr>
      <w:r>
        <w:rPr>
          <w:lang w:eastAsia="ja-JP"/>
        </w:rPr>
        <w:t xml:space="preserve">Regarding symbol length,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AF5CD1" w:rsidRPr="00C73542" w14:paraId="6E7076C9" w14:textId="77777777" w:rsidTr="00C73542">
        <w:tc>
          <w:tcPr>
            <w:tcW w:w="9839" w:type="dxa"/>
            <w:shd w:val="clear" w:color="auto" w:fill="auto"/>
          </w:tcPr>
          <w:p w14:paraId="19125EAA" w14:textId="4657BD44" w:rsidR="00BD5EAA" w:rsidRPr="00F932BC" w:rsidRDefault="00BD5EAA" w:rsidP="00BD5EAA">
            <w:pPr>
              <w:spacing w:after="0" w:line="300" w:lineRule="auto"/>
              <w:rPr>
                <w:rFonts w:eastAsia="SimSun"/>
                <w:u w:val="single"/>
                <w:lang w:val="en-US" w:eastAsia="ja-JP"/>
              </w:rPr>
            </w:pPr>
            <w:r w:rsidRPr="00CF306D">
              <w:rPr>
                <w:rFonts w:hint="eastAsia"/>
                <w:u w:val="single"/>
                <w:lang w:val="en-US" w:eastAsia="ja-JP"/>
              </w:rPr>
              <w:t>RAN4 #94</w:t>
            </w:r>
          </w:p>
          <w:p w14:paraId="37D11C6E" w14:textId="0154461C" w:rsidR="00AF5CD1" w:rsidRPr="002E5951" w:rsidRDefault="00AF5CD1" w:rsidP="00A83A63">
            <w:pPr>
              <w:numPr>
                <w:ilvl w:val="0"/>
                <w:numId w:val="38"/>
              </w:numPr>
              <w:spacing w:after="0" w:line="300" w:lineRule="auto"/>
              <w:rPr>
                <w:rFonts w:eastAsia="SimSun"/>
                <w:lang w:val="en-US" w:eastAsia="ja-JP"/>
              </w:rPr>
            </w:pPr>
            <w:r w:rsidRPr="002E5951">
              <w:rPr>
                <w:rFonts w:eastAsia="SimSun"/>
                <w:lang w:val="en-US" w:eastAsia="ja-JP"/>
              </w:rPr>
              <w:t xml:space="preserve">Symbol length (L) </w:t>
            </w:r>
          </w:p>
          <w:p w14:paraId="6C3C6D44"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 xml:space="preserve">Option 1: 4os </w:t>
            </w:r>
          </w:p>
          <w:p w14:paraId="6538CA94"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 xml:space="preserve">Option 2: 2os </w:t>
            </w:r>
          </w:p>
          <w:p w14:paraId="4EC079CA"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 xml:space="preserve">Option 4: 7os </w:t>
            </w:r>
          </w:p>
          <w:p w14:paraId="490D150C"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 xml:space="preserve">Option 5: 2os and 7os  </w:t>
            </w:r>
          </w:p>
          <w:p w14:paraId="4C7DC541" w14:textId="2E6C7F19" w:rsidR="00AF5CD1" w:rsidRPr="002E5951" w:rsidRDefault="00AF5CD1" w:rsidP="00A83A63">
            <w:pPr>
              <w:numPr>
                <w:ilvl w:val="0"/>
                <w:numId w:val="38"/>
              </w:numPr>
              <w:spacing w:after="0" w:line="300" w:lineRule="auto"/>
              <w:rPr>
                <w:rFonts w:eastAsia="SimSun"/>
                <w:lang w:val="en-US" w:eastAsia="ja-JP"/>
              </w:rPr>
            </w:pPr>
            <w:r w:rsidRPr="002E5951">
              <w:rPr>
                <w:rFonts w:eastAsia="SimSun"/>
                <w:lang w:val="en-US" w:eastAsia="ja-JP"/>
              </w:rPr>
              <w:t xml:space="preserve">DM-RS configuration Type 1 with single symbol </w:t>
            </w:r>
          </w:p>
          <w:p w14:paraId="343ADAD1"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Proposals for symbol lengths of 7os if agreed</w:t>
            </w:r>
          </w:p>
          <w:p w14:paraId="2A8A819D" w14:textId="77777777" w:rsidR="00AF5CD1" w:rsidRPr="002E5951" w:rsidRDefault="00AF5CD1" w:rsidP="00A83A63">
            <w:pPr>
              <w:numPr>
                <w:ilvl w:val="2"/>
                <w:numId w:val="38"/>
              </w:numPr>
              <w:spacing w:after="0" w:line="300" w:lineRule="auto"/>
              <w:rPr>
                <w:rFonts w:eastAsia="SimSun"/>
                <w:lang w:val="en-US" w:eastAsia="ja-JP"/>
              </w:rPr>
            </w:pPr>
            <w:r w:rsidRPr="002E5951">
              <w:rPr>
                <w:rFonts w:eastAsia="SimSun"/>
                <w:lang w:val="en-US" w:eastAsia="ja-JP"/>
              </w:rPr>
              <w:t xml:space="preserve"> Option 1:1+0 </w:t>
            </w:r>
          </w:p>
          <w:p w14:paraId="7DD1A33E" w14:textId="1E9B3F13" w:rsidR="00AF5CD1" w:rsidRPr="002E5951" w:rsidRDefault="00AF5CD1" w:rsidP="00A83A63">
            <w:pPr>
              <w:numPr>
                <w:ilvl w:val="2"/>
                <w:numId w:val="38"/>
              </w:numPr>
              <w:spacing w:after="0" w:line="300" w:lineRule="auto"/>
              <w:rPr>
                <w:rFonts w:eastAsia="SimSun"/>
                <w:lang w:val="en-US" w:eastAsia="ja-JP"/>
              </w:rPr>
            </w:pPr>
            <w:r w:rsidRPr="002E5951">
              <w:rPr>
                <w:lang w:val="en-US" w:eastAsia="ja-JP"/>
              </w:rPr>
              <w:t>Option 2: 1+1</w:t>
            </w:r>
          </w:p>
        </w:tc>
      </w:tr>
    </w:tbl>
    <w:p w14:paraId="6B89E132" w14:textId="2FE5FDAC" w:rsidR="00AF5CD1" w:rsidRDefault="00AF5CD1" w:rsidP="00AF5CD1">
      <w:pPr>
        <w:rPr>
          <w:lang w:val="en-US" w:eastAsia="ja-JP"/>
        </w:rPr>
      </w:pPr>
    </w:p>
    <w:p w14:paraId="011D71CE" w14:textId="088BB1A6" w:rsidR="00DC65C1" w:rsidRDefault="00DC65C1" w:rsidP="00DC65C1">
      <w:r>
        <w:t xml:space="preserve">In Rel.15, the following parameters are assumed for PUSCH </w:t>
      </w:r>
      <w:r>
        <w:rPr>
          <w:rFonts w:hint="eastAsia"/>
          <w:lang w:eastAsia="ja-JP"/>
        </w:rPr>
        <w:t>requirements</w:t>
      </w:r>
      <w:r>
        <w:t>.</w:t>
      </w:r>
    </w:p>
    <w:p w14:paraId="61A3A275" w14:textId="77777777" w:rsidR="00DC65C1" w:rsidRDefault="00DC65C1" w:rsidP="00DC65C1">
      <w:pPr>
        <w:numPr>
          <w:ilvl w:val="0"/>
          <w:numId w:val="35"/>
        </w:numPr>
        <w:jc w:val="both"/>
        <w:rPr>
          <w:lang w:eastAsia="ja-JP"/>
        </w:rPr>
      </w:pPr>
      <w:r>
        <w:rPr>
          <w:lang w:eastAsia="ja-JP"/>
        </w:rPr>
        <w:t>FR1:</w:t>
      </w:r>
      <w:r>
        <w:rPr>
          <w:lang w:eastAsia="ja-JP"/>
        </w:rPr>
        <w:tab/>
        <w:t>PUSCH mapping type A with 14 symbol (additional DM-RS position: pos1)</w:t>
      </w:r>
    </w:p>
    <w:p w14:paraId="5D9C4C4D" w14:textId="77777777" w:rsidR="00DC65C1" w:rsidRDefault="00DC65C1" w:rsidP="00DC65C1">
      <w:pPr>
        <w:ind w:left="1136"/>
        <w:jc w:val="both"/>
        <w:rPr>
          <w:lang w:eastAsia="ja-JP"/>
        </w:rPr>
      </w:pPr>
      <w:r>
        <w:rPr>
          <w:rFonts w:hint="eastAsia"/>
          <w:lang w:eastAsia="ja-JP"/>
        </w:rPr>
        <w:t>PUSCH mapping type B with 14 symbol</w:t>
      </w:r>
      <w:r>
        <w:rPr>
          <w:lang w:eastAsia="ja-JP"/>
        </w:rPr>
        <w:t xml:space="preserve"> (additional DM-RS position: pos1)</w:t>
      </w:r>
    </w:p>
    <w:p w14:paraId="50281D8F" w14:textId="77777777" w:rsidR="00DC65C1" w:rsidRDefault="00DC65C1" w:rsidP="00DC65C1">
      <w:pPr>
        <w:numPr>
          <w:ilvl w:val="0"/>
          <w:numId w:val="35"/>
        </w:numPr>
        <w:jc w:val="both"/>
        <w:rPr>
          <w:lang w:eastAsia="ja-JP"/>
        </w:rPr>
      </w:pPr>
      <w:r>
        <w:rPr>
          <w:lang w:eastAsia="ja-JP"/>
        </w:rPr>
        <w:t>FR2:</w:t>
      </w:r>
      <w:r>
        <w:rPr>
          <w:lang w:eastAsia="ja-JP"/>
        </w:rPr>
        <w:tab/>
      </w:r>
      <w:r>
        <w:rPr>
          <w:rFonts w:hint="eastAsia"/>
          <w:lang w:eastAsia="ja-JP"/>
        </w:rPr>
        <w:t>PUSCH mapping type B with 10 symbol</w:t>
      </w:r>
      <w:r>
        <w:rPr>
          <w:lang w:eastAsia="ja-JP"/>
        </w:rPr>
        <w:t xml:space="preserve"> (additional DM-RS position: pos0 and pos1)</w:t>
      </w:r>
    </w:p>
    <w:p w14:paraId="5661D534" w14:textId="43057569" w:rsidR="00CE786C" w:rsidRDefault="00F1655C" w:rsidP="00DC65C1">
      <w:r>
        <w:t xml:space="preserve">For FR1 PUSCH, mapping type B with 14 symbol length is covered by the existing requirements. </w:t>
      </w:r>
      <w:r w:rsidR="00DC65C1">
        <w:t xml:space="preserve">In the last meeting, we proposed to consider </w:t>
      </w:r>
      <w:r w:rsidR="00CE786C">
        <w:t>2</w:t>
      </w:r>
      <w:r w:rsidR="00937FA2">
        <w:t>os</w:t>
      </w:r>
      <w:r w:rsidR="00CE786C">
        <w:t>, 4</w:t>
      </w:r>
      <w:r w:rsidR="00937FA2">
        <w:t>os</w:t>
      </w:r>
      <w:r w:rsidR="00CE786C">
        <w:t>, and 7</w:t>
      </w:r>
      <w:r w:rsidR="00937FA2">
        <w:t>os</w:t>
      </w:r>
      <w:r w:rsidR="00CE786C">
        <w:t xml:space="preserve"> </w:t>
      </w:r>
      <w:r>
        <w:t>as typical assumptions</w:t>
      </w:r>
      <w:r w:rsidR="00CE786C">
        <w:t xml:space="preserve">. </w:t>
      </w:r>
      <w:r w:rsidR="001C6125">
        <w:t>For low-</w:t>
      </w:r>
      <w:r>
        <w:t>latency requirements, t</w:t>
      </w:r>
      <w:r w:rsidR="00CE786C">
        <w:t>he following TDD patterns</w:t>
      </w:r>
      <w:r>
        <w:t xml:space="preserve"> for FR1 were already</w:t>
      </w:r>
      <w:r w:rsidR="00CE786C">
        <w:t xml:space="preserve"> agreed.</w:t>
      </w:r>
    </w:p>
    <w:p w14:paraId="447DE928" w14:textId="77777777" w:rsidR="00BC7666" w:rsidRPr="00F1655C" w:rsidRDefault="00F1655C" w:rsidP="00F1655C">
      <w:pPr>
        <w:numPr>
          <w:ilvl w:val="0"/>
          <w:numId w:val="45"/>
        </w:numPr>
      </w:pPr>
      <w:r w:rsidRPr="00F1655C">
        <w:t>15kHz SCS: 3D1S1U, S=10D: 2G: 2U</w:t>
      </w:r>
    </w:p>
    <w:p w14:paraId="2D666AA4" w14:textId="77777777" w:rsidR="00BC7666" w:rsidRPr="00F1655C" w:rsidRDefault="00F1655C" w:rsidP="00F1655C">
      <w:pPr>
        <w:numPr>
          <w:ilvl w:val="0"/>
          <w:numId w:val="45"/>
        </w:numPr>
      </w:pPr>
      <w:r w:rsidRPr="00F1655C">
        <w:t xml:space="preserve">30kHz SCS: 7D1S2U, S=6D: 4G: 4U </w:t>
      </w:r>
    </w:p>
    <w:p w14:paraId="4608658E" w14:textId="78B0EA34" w:rsidR="00F1655C" w:rsidRPr="00F1655C" w:rsidRDefault="00F1655C" w:rsidP="00DC65C1">
      <w:pPr>
        <w:rPr>
          <w:lang w:eastAsia="ja-JP"/>
        </w:rPr>
      </w:pPr>
      <w:r>
        <w:rPr>
          <w:rFonts w:hint="eastAsia"/>
          <w:lang w:eastAsia="ja-JP"/>
        </w:rPr>
        <w:lastRenderedPageBreak/>
        <w:t>Considering TDD pattern for 30</w:t>
      </w:r>
      <w:r>
        <w:rPr>
          <w:lang w:eastAsia="ja-JP"/>
        </w:rPr>
        <w:t xml:space="preserve"> </w:t>
      </w:r>
      <w:r>
        <w:rPr>
          <w:rFonts w:hint="eastAsia"/>
          <w:lang w:eastAsia="ja-JP"/>
        </w:rPr>
        <w:t xml:space="preserve">kHz SCS, </w:t>
      </w:r>
      <w:r w:rsidR="00937FA2">
        <w:rPr>
          <w:lang w:eastAsia="ja-JP"/>
        </w:rPr>
        <w:t>PUSCH with</w:t>
      </w:r>
      <w:r>
        <w:rPr>
          <w:rFonts w:hint="eastAsia"/>
          <w:lang w:eastAsia="ja-JP"/>
        </w:rPr>
        <w:t xml:space="preserve"> 2</w:t>
      </w:r>
      <w:r w:rsidR="00937FA2">
        <w:rPr>
          <w:lang w:eastAsia="ja-JP"/>
        </w:rPr>
        <w:t>os</w:t>
      </w:r>
      <w:r>
        <w:rPr>
          <w:rFonts w:hint="eastAsia"/>
          <w:lang w:eastAsia="ja-JP"/>
        </w:rPr>
        <w:t xml:space="preserve"> or 4</w:t>
      </w:r>
      <w:r w:rsidR="00937FA2">
        <w:rPr>
          <w:lang w:eastAsia="ja-JP"/>
        </w:rPr>
        <w:t>os</w:t>
      </w:r>
      <w:r>
        <w:rPr>
          <w:rFonts w:hint="eastAsia"/>
          <w:lang w:eastAsia="ja-JP"/>
        </w:rPr>
        <w:t xml:space="preserve"> can be configured to </w:t>
      </w:r>
      <w:r>
        <w:rPr>
          <w:lang w:eastAsia="ja-JP"/>
        </w:rPr>
        <w:t>S slot. Hence, symbol length 2</w:t>
      </w:r>
      <w:r w:rsidR="00937FA2">
        <w:rPr>
          <w:lang w:eastAsia="ja-JP"/>
        </w:rPr>
        <w:t>s</w:t>
      </w:r>
      <w:r>
        <w:rPr>
          <w:lang w:eastAsia="ja-JP"/>
        </w:rPr>
        <w:t xml:space="preserve"> or 4</w:t>
      </w:r>
      <w:r w:rsidR="00937FA2">
        <w:rPr>
          <w:lang w:eastAsia="ja-JP"/>
        </w:rPr>
        <w:t>os</w:t>
      </w:r>
      <w:r>
        <w:rPr>
          <w:lang w:eastAsia="ja-JP"/>
        </w:rPr>
        <w:t xml:space="preserve"> is more typical assumption based on agreed TDD patterns. Therefore, we propose to adopt 2</w:t>
      </w:r>
      <w:r w:rsidR="00937FA2">
        <w:rPr>
          <w:lang w:eastAsia="ja-JP"/>
        </w:rPr>
        <w:t>os</w:t>
      </w:r>
      <w:r>
        <w:rPr>
          <w:lang w:eastAsia="ja-JP"/>
        </w:rPr>
        <w:t xml:space="preserve"> or</w:t>
      </w:r>
      <w:r w:rsidR="00937FA2">
        <w:rPr>
          <w:lang w:eastAsia="ja-JP"/>
        </w:rPr>
        <w:t>/and</w:t>
      </w:r>
      <w:r>
        <w:rPr>
          <w:lang w:eastAsia="ja-JP"/>
        </w:rPr>
        <w:t xml:space="preserve"> 4</w:t>
      </w:r>
      <w:r w:rsidR="00937FA2">
        <w:rPr>
          <w:lang w:eastAsia="ja-JP"/>
        </w:rPr>
        <w:t>os</w:t>
      </w:r>
      <w:r>
        <w:rPr>
          <w:lang w:eastAsia="ja-JP"/>
        </w:rPr>
        <w:t xml:space="preserve"> symbol length.</w:t>
      </w:r>
    </w:p>
    <w:p w14:paraId="65FB7AF2" w14:textId="180F653E" w:rsidR="00DC65C1" w:rsidRPr="00D53E14" w:rsidRDefault="00DC65C1" w:rsidP="00DC65C1">
      <w:pPr>
        <w:rPr>
          <w:b/>
        </w:rPr>
      </w:pPr>
      <w:r>
        <w:rPr>
          <w:b/>
        </w:rPr>
        <w:t xml:space="preserve">Proposal </w:t>
      </w:r>
      <w:r w:rsidR="00633F73">
        <w:rPr>
          <w:b/>
        </w:rPr>
        <w:t>12</w:t>
      </w:r>
      <w:r w:rsidRPr="00D53E14">
        <w:rPr>
          <w:b/>
        </w:rPr>
        <w:t xml:space="preserve">: For non-slot based PUSCH, </w:t>
      </w:r>
      <w:r w:rsidR="00F1655C">
        <w:rPr>
          <w:b/>
        </w:rPr>
        <w:t>adopt 2 or/and 4 as symbol length assumption</w:t>
      </w:r>
      <w:r w:rsidRPr="00D53E14">
        <w:rPr>
          <w:b/>
        </w:rPr>
        <w:t>.</w:t>
      </w:r>
    </w:p>
    <w:p w14:paraId="7F4BFC41" w14:textId="77777777" w:rsidR="00DD3FF9" w:rsidRPr="00776CDD" w:rsidRDefault="00DD3FF9" w:rsidP="00AF5CD1">
      <w:pPr>
        <w:rPr>
          <w:lang w:val="en-US" w:eastAsia="ja-JP"/>
        </w:rPr>
      </w:pPr>
    </w:p>
    <w:p w14:paraId="7DC542F9" w14:textId="1154AF23" w:rsidR="00AF5CD1" w:rsidRDefault="00B84D2C" w:rsidP="00AF5CD1">
      <w:pPr>
        <w:pStyle w:val="3"/>
        <w:rPr>
          <w:lang w:eastAsia="ja-JP"/>
        </w:rPr>
      </w:pPr>
      <w:r>
        <w:rPr>
          <w:rFonts w:hint="eastAsia"/>
          <w:lang w:eastAsia="ja-JP"/>
        </w:rPr>
        <w:t>2.3</w:t>
      </w:r>
      <w:r w:rsidR="00831EFF">
        <w:rPr>
          <w:rFonts w:hint="eastAsia"/>
          <w:lang w:eastAsia="ja-JP"/>
        </w:rPr>
        <w:t>.3</w:t>
      </w:r>
      <w:r w:rsidR="00AF5CD1">
        <w:rPr>
          <w:lang w:eastAsia="ja-JP"/>
        </w:rPr>
        <w:tab/>
        <w:t>Channel bandwidth and number of RBs</w:t>
      </w:r>
    </w:p>
    <w:p w14:paraId="45920CA8" w14:textId="77777777" w:rsidR="00DC65C1" w:rsidRPr="004C3BEB" w:rsidRDefault="00DC65C1" w:rsidP="00DC65C1">
      <w:pPr>
        <w:rPr>
          <w:lang w:eastAsia="ja-JP"/>
        </w:rPr>
      </w:pPr>
      <w:r>
        <w:rPr>
          <w:lang w:eastAsia="ja-JP"/>
        </w:rPr>
        <w:t xml:space="preserve">Regarding channel bandwidth and number of RBs,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AF5CD1" w:rsidRPr="00C73542" w14:paraId="0ECFAAA9" w14:textId="77777777" w:rsidTr="00C73542">
        <w:tc>
          <w:tcPr>
            <w:tcW w:w="9839" w:type="dxa"/>
            <w:shd w:val="clear" w:color="auto" w:fill="auto"/>
          </w:tcPr>
          <w:p w14:paraId="4F9D8B8E" w14:textId="63422F1E" w:rsidR="00BD5EAA" w:rsidRPr="00BD5EAA" w:rsidRDefault="00BD5EAA" w:rsidP="00BD5EAA">
            <w:pPr>
              <w:spacing w:after="0" w:line="300" w:lineRule="auto"/>
              <w:rPr>
                <w:rFonts w:eastAsia="SimSun"/>
                <w:u w:val="single"/>
                <w:lang w:val="en-US" w:eastAsia="ja-JP"/>
              </w:rPr>
            </w:pPr>
            <w:r w:rsidRPr="00CF306D">
              <w:rPr>
                <w:rFonts w:hint="eastAsia"/>
                <w:u w:val="single"/>
                <w:lang w:val="en-US" w:eastAsia="ja-JP"/>
              </w:rPr>
              <w:t>RAN4#94</w:t>
            </w:r>
          </w:p>
          <w:p w14:paraId="2C23774C" w14:textId="34B2EF92" w:rsidR="00AF5CD1" w:rsidRPr="002E5951" w:rsidRDefault="00AF5CD1" w:rsidP="00A83A63">
            <w:pPr>
              <w:numPr>
                <w:ilvl w:val="0"/>
                <w:numId w:val="38"/>
              </w:numPr>
              <w:spacing w:after="0" w:line="300" w:lineRule="auto"/>
              <w:rPr>
                <w:rFonts w:eastAsia="SimSun"/>
                <w:lang w:val="en-US" w:eastAsia="ja-JP"/>
              </w:rPr>
            </w:pPr>
            <w:r w:rsidRPr="002E5951">
              <w:rPr>
                <w:rFonts w:eastAsia="SimSun"/>
                <w:lang w:val="en-US" w:eastAsia="ja-JP"/>
              </w:rPr>
              <w:t xml:space="preserve">Number of PRB </w:t>
            </w:r>
          </w:p>
          <w:p w14:paraId="67A46677"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 xml:space="preserve">Option 1: full bandwidth </w:t>
            </w:r>
          </w:p>
          <w:p w14:paraId="598270E7" w14:textId="77777777" w:rsidR="00AF5CD1" w:rsidRPr="002E5951" w:rsidRDefault="00AF5CD1" w:rsidP="00A83A63">
            <w:pPr>
              <w:numPr>
                <w:ilvl w:val="1"/>
                <w:numId w:val="38"/>
              </w:numPr>
              <w:spacing w:after="0" w:line="300" w:lineRule="auto"/>
              <w:rPr>
                <w:rFonts w:eastAsia="SimSun"/>
                <w:lang w:val="en-US" w:eastAsia="ja-JP"/>
              </w:rPr>
            </w:pPr>
            <w:r w:rsidRPr="002E5951">
              <w:rPr>
                <w:lang w:val="en-US" w:eastAsia="ja-JP"/>
              </w:rPr>
              <w:t>Option 2: A fixed number of RB</w:t>
            </w:r>
          </w:p>
          <w:p w14:paraId="3DF59B26" w14:textId="77777777" w:rsidR="00AF5CD1" w:rsidRPr="002E5951" w:rsidRDefault="00AF5CD1" w:rsidP="00A83A63">
            <w:pPr>
              <w:numPr>
                <w:ilvl w:val="0"/>
                <w:numId w:val="38"/>
              </w:numPr>
              <w:spacing w:after="0" w:line="300" w:lineRule="auto"/>
              <w:rPr>
                <w:rFonts w:eastAsia="SimSun"/>
                <w:lang w:val="en-US" w:eastAsia="ja-JP"/>
              </w:rPr>
            </w:pPr>
            <w:r w:rsidRPr="002E5951">
              <w:rPr>
                <w:rFonts w:eastAsia="SimSun"/>
                <w:lang w:val="en-US" w:eastAsia="ja-JP"/>
              </w:rPr>
              <w:t>SCS/BW:</w:t>
            </w:r>
          </w:p>
          <w:p w14:paraId="124DE5A9"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15 kHz/10 MHz and 30 kHz/40 MHz with defined test applicability rule</w:t>
            </w:r>
          </w:p>
          <w:p w14:paraId="5052AD50" w14:textId="51704A9A" w:rsidR="00AF5CD1" w:rsidRPr="002E5951" w:rsidRDefault="00AF5CD1" w:rsidP="00A83A63">
            <w:pPr>
              <w:numPr>
                <w:ilvl w:val="1"/>
                <w:numId w:val="38"/>
              </w:numPr>
              <w:spacing w:after="0" w:line="300" w:lineRule="auto"/>
              <w:rPr>
                <w:rFonts w:eastAsia="SimSun"/>
                <w:lang w:val="en-US" w:eastAsia="ja-JP"/>
              </w:rPr>
            </w:pPr>
            <w:r w:rsidRPr="002E5951">
              <w:rPr>
                <w:lang w:val="en-US" w:eastAsia="ja-JP"/>
              </w:rPr>
              <w:t>Other sets are not precluded</w:t>
            </w:r>
          </w:p>
        </w:tc>
      </w:tr>
    </w:tbl>
    <w:p w14:paraId="4FD2CBA4" w14:textId="74829F18" w:rsidR="00AF5CD1" w:rsidRDefault="00AF5CD1" w:rsidP="00AF5CD1">
      <w:pPr>
        <w:rPr>
          <w:lang w:val="en-US" w:eastAsia="ja-JP"/>
        </w:rPr>
      </w:pPr>
    </w:p>
    <w:p w14:paraId="4D914755" w14:textId="358E418E" w:rsidR="00B84D2C" w:rsidRDefault="00B84D2C" w:rsidP="00B84D2C">
      <w:pPr>
        <w:rPr>
          <w:lang w:val="en-US" w:eastAsia="ja-JP"/>
        </w:rPr>
      </w:pPr>
      <w:r>
        <w:rPr>
          <w:lang w:val="en-US" w:eastAsia="ja-JP"/>
        </w:rPr>
        <w:t>It is the</w:t>
      </w:r>
      <w:r>
        <w:rPr>
          <w:rFonts w:hint="eastAsia"/>
          <w:lang w:val="en-US" w:eastAsia="ja-JP"/>
        </w:rPr>
        <w:t xml:space="preserve"> </w:t>
      </w:r>
      <w:r>
        <w:rPr>
          <w:lang w:val="en-US" w:eastAsia="ja-JP"/>
        </w:rPr>
        <w:t>same discussion as ultra-high BLER test in section 2.1.4.</w:t>
      </w:r>
    </w:p>
    <w:p w14:paraId="596A76FF" w14:textId="544E0EAF" w:rsidR="00B84D2C" w:rsidRPr="003E1BAE" w:rsidRDefault="00B84D2C" w:rsidP="00B84D2C">
      <w:pPr>
        <w:rPr>
          <w:b/>
          <w:lang w:val="en-US" w:eastAsia="ja-JP"/>
        </w:rPr>
      </w:pPr>
      <w:r w:rsidRPr="003E1BAE">
        <w:rPr>
          <w:rFonts w:hint="eastAsia"/>
          <w:b/>
          <w:lang w:val="en-US" w:eastAsia="ja-JP"/>
        </w:rPr>
        <w:t>P</w:t>
      </w:r>
      <w:r>
        <w:rPr>
          <w:b/>
          <w:lang w:val="en-US" w:eastAsia="ja-JP"/>
        </w:rPr>
        <w:t>roposal 1</w:t>
      </w:r>
      <w:r w:rsidR="00633F73">
        <w:rPr>
          <w:b/>
          <w:lang w:val="en-US" w:eastAsia="ja-JP"/>
        </w:rPr>
        <w:t>3</w:t>
      </w:r>
      <w:r w:rsidRPr="003E1BAE">
        <w:rPr>
          <w:b/>
          <w:lang w:val="en-US" w:eastAsia="ja-JP"/>
        </w:rPr>
        <w:t>:</w:t>
      </w:r>
      <w:r w:rsidRPr="003E1BAE">
        <w:rPr>
          <w:b/>
          <w:lang w:val="en-US" w:eastAsia="ja-JP"/>
        </w:rPr>
        <w:tab/>
      </w:r>
      <w:r>
        <w:rPr>
          <w:b/>
          <w:lang w:val="en-US" w:eastAsia="ja-JP"/>
        </w:rPr>
        <w:t xml:space="preserve">Define low-latency requirements with </w:t>
      </w:r>
      <w:r w:rsidRPr="003E1BAE">
        <w:rPr>
          <w:b/>
          <w:lang w:val="en-US" w:eastAsia="ja-JP"/>
        </w:rPr>
        <w:t>the following channel bandwidth.</w:t>
      </w:r>
    </w:p>
    <w:p w14:paraId="6463FCC9" w14:textId="326990E5" w:rsidR="00B84D2C" w:rsidRPr="003E1BAE" w:rsidRDefault="00B84D2C" w:rsidP="00B84D2C">
      <w:pPr>
        <w:numPr>
          <w:ilvl w:val="0"/>
          <w:numId w:val="43"/>
        </w:numPr>
        <w:rPr>
          <w:b/>
          <w:lang w:val="en-US" w:eastAsia="ja-JP"/>
        </w:rPr>
      </w:pPr>
      <w:r w:rsidRPr="003E1BAE">
        <w:rPr>
          <w:b/>
          <w:lang w:val="en-US" w:eastAsia="ja-JP"/>
        </w:rPr>
        <w:t>15kHz SCS (FR1): Full bandwidth for 5/10MHz</w:t>
      </w:r>
    </w:p>
    <w:p w14:paraId="6AE5974A" w14:textId="16E87EB4" w:rsidR="00B84D2C" w:rsidRPr="003E1BAE" w:rsidRDefault="00B84D2C" w:rsidP="00B84D2C">
      <w:pPr>
        <w:numPr>
          <w:ilvl w:val="0"/>
          <w:numId w:val="43"/>
        </w:numPr>
        <w:rPr>
          <w:b/>
          <w:lang w:val="en-US" w:eastAsia="ja-JP"/>
        </w:rPr>
      </w:pPr>
      <w:r w:rsidRPr="003E1BAE">
        <w:rPr>
          <w:b/>
          <w:lang w:val="en-US" w:eastAsia="ja-JP"/>
        </w:rPr>
        <w:t>30kHz SCS (FR1): Full bandwidth for 10/40MHz</w:t>
      </w:r>
    </w:p>
    <w:p w14:paraId="04E9DDC9" w14:textId="77777777" w:rsidR="00B84D2C" w:rsidRPr="003E1BAE" w:rsidRDefault="00B84D2C" w:rsidP="00B84D2C">
      <w:pPr>
        <w:numPr>
          <w:ilvl w:val="0"/>
          <w:numId w:val="43"/>
        </w:numPr>
        <w:rPr>
          <w:b/>
          <w:lang w:val="en-US" w:eastAsia="ja-JP"/>
        </w:rPr>
      </w:pPr>
      <w:r w:rsidRPr="003E1BAE">
        <w:rPr>
          <w:b/>
          <w:lang w:val="en-US" w:eastAsia="ja-JP"/>
        </w:rPr>
        <w:t>60kHz SCS (FR2): Full bandwidth for 50/100MHz</w:t>
      </w:r>
    </w:p>
    <w:p w14:paraId="1AEE0AB7" w14:textId="77777777" w:rsidR="00B84D2C" w:rsidRDefault="00B84D2C" w:rsidP="00B84D2C">
      <w:pPr>
        <w:numPr>
          <w:ilvl w:val="0"/>
          <w:numId w:val="43"/>
        </w:numPr>
        <w:rPr>
          <w:b/>
          <w:lang w:val="en-US" w:eastAsia="ja-JP"/>
        </w:rPr>
      </w:pPr>
      <w:r w:rsidRPr="003E1BAE">
        <w:rPr>
          <w:b/>
          <w:lang w:val="en-US" w:eastAsia="ja-JP"/>
        </w:rPr>
        <w:t>120kHz SCS (FR2): Full bandwidth for 50/100MHz</w:t>
      </w:r>
    </w:p>
    <w:p w14:paraId="5389297E" w14:textId="5600EF70" w:rsidR="00AF5CD1" w:rsidRDefault="00B84D2C" w:rsidP="00AF5CD1">
      <w:pPr>
        <w:pStyle w:val="3"/>
        <w:rPr>
          <w:lang w:eastAsia="ja-JP"/>
        </w:rPr>
      </w:pPr>
      <w:r>
        <w:rPr>
          <w:rFonts w:hint="eastAsia"/>
          <w:lang w:eastAsia="ja-JP"/>
        </w:rPr>
        <w:t>2.3</w:t>
      </w:r>
      <w:r w:rsidR="00AF5CD1">
        <w:rPr>
          <w:rFonts w:hint="eastAsia"/>
          <w:lang w:eastAsia="ja-JP"/>
        </w:rPr>
        <w:t>.</w:t>
      </w:r>
      <w:r w:rsidR="00BD5EAA">
        <w:rPr>
          <w:lang w:eastAsia="ja-JP"/>
        </w:rPr>
        <w:t>5</w:t>
      </w:r>
      <w:r w:rsidR="00AF5CD1">
        <w:rPr>
          <w:lang w:eastAsia="ja-JP"/>
        </w:rPr>
        <w:tab/>
        <w:t>Waveform</w:t>
      </w:r>
    </w:p>
    <w:p w14:paraId="1CB9B4D4" w14:textId="5D1BD490" w:rsidR="00AF5CD1" w:rsidRPr="004C3BEB" w:rsidRDefault="004C3BEB" w:rsidP="00AF5CD1">
      <w:pPr>
        <w:rPr>
          <w:lang w:eastAsia="ja-JP"/>
        </w:rPr>
      </w:pPr>
      <w:r>
        <w:rPr>
          <w:lang w:eastAsia="ja-JP"/>
        </w:rPr>
        <w:t xml:space="preserve">Candidate Options were agreed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AF5CD1" w:rsidRPr="00C73542" w14:paraId="0BEAC98D" w14:textId="77777777" w:rsidTr="00C73542">
        <w:tc>
          <w:tcPr>
            <w:tcW w:w="9839" w:type="dxa"/>
            <w:shd w:val="clear" w:color="auto" w:fill="auto"/>
          </w:tcPr>
          <w:p w14:paraId="01BF13F3" w14:textId="1A6D01FC" w:rsidR="00F932BC" w:rsidRPr="00F932BC" w:rsidRDefault="00F932BC" w:rsidP="00F932BC">
            <w:pPr>
              <w:spacing w:after="0" w:line="300" w:lineRule="auto"/>
              <w:rPr>
                <w:rFonts w:eastAsia="SimSun"/>
                <w:u w:val="single"/>
                <w:lang w:val="en-US" w:eastAsia="ja-JP"/>
              </w:rPr>
            </w:pPr>
            <w:r w:rsidRPr="00F932BC">
              <w:rPr>
                <w:rFonts w:hint="eastAsia"/>
                <w:u w:val="single"/>
                <w:lang w:val="en-US" w:eastAsia="ja-JP"/>
              </w:rPr>
              <w:t>R</w:t>
            </w:r>
            <w:r w:rsidRPr="00F932BC">
              <w:rPr>
                <w:u w:val="single"/>
                <w:lang w:val="en-US" w:eastAsia="ja-JP"/>
              </w:rPr>
              <w:t>AN4</w:t>
            </w:r>
            <w:r>
              <w:rPr>
                <w:u w:val="single"/>
                <w:lang w:val="en-US" w:eastAsia="ja-JP"/>
              </w:rPr>
              <w:t xml:space="preserve"> </w:t>
            </w:r>
            <w:r w:rsidRPr="00F932BC">
              <w:rPr>
                <w:u w:val="single"/>
                <w:lang w:val="en-US" w:eastAsia="ja-JP"/>
              </w:rPr>
              <w:t>#94</w:t>
            </w:r>
          </w:p>
          <w:p w14:paraId="1B5AF9DE" w14:textId="6A15A401" w:rsidR="00AF5CD1" w:rsidRPr="002E5951" w:rsidRDefault="00AF5CD1" w:rsidP="00A83A63">
            <w:pPr>
              <w:numPr>
                <w:ilvl w:val="0"/>
                <w:numId w:val="38"/>
              </w:numPr>
              <w:spacing w:after="0" w:line="300" w:lineRule="auto"/>
              <w:rPr>
                <w:rFonts w:eastAsia="SimSun"/>
                <w:lang w:val="en-US" w:eastAsia="ja-JP"/>
              </w:rPr>
            </w:pPr>
            <w:r w:rsidRPr="002E5951">
              <w:rPr>
                <w:rFonts w:eastAsia="SimSun"/>
                <w:lang w:val="en-US" w:eastAsia="ja-JP"/>
              </w:rPr>
              <w:t xml:space="preserve">Whether to introduce DFT-s-OFDM: </w:t>
            </w:r>
          </w:p>
          <w:p w14:paraId="0C306CC1"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 xml:space="preserve">Option 1: No </w:t>
            </w:r>
          </w:p>
          <w:p w14:paraId="38C8D6F2" w14:textId="77777777" w:rsidR="00AF5CD1" w:rsidRPr="002E5951" w:rsidRDefault="00AF5CD1" w:rsidP="00A83A63">
            <w:pPr>
              <w:numPr>
                <w:ilvl w:val="1"/>
                <w:numId w:val="38"/>
              </w:numPr>
              <w:spacing w:after="0" w:line="300" w:lineRule="auto"/>
              <w:rPr>
                <w:rFonts w:eastAsia="SimSun"/>
                <w:lang w:val="en-US" w:eastAsia="ja-JP"/>
              </w:rPr>
            </w:pPr>
            <w:r w:rsidRPr="002E5951">
              <w:rPr>
                <w:rFonts w:eastAsia="SimSun"/>
                <w:lang w:val="en-US" w:eastAsia="ja-JP"/>
              </w:rPr>
              <w:t xml:space="preserve">Option 2: Yes  </w:t>
            </w:r>
          </w:p>
        </w:tc>
      </w:tr>
    </w:tbl>
    <w:p w14:paraId="4942CC36" w14:textId="7A7175C9" w:rsidR="00AF5CD1" w:rsidRDefault="00AF5CD1" w:rsidP="00AF5CD1">
      <w:pPr>
        <w:rPr>
          <w:lang w:val="en-US" w:eastAsia="ja-JP"/>
        </w:rPr>
      </w:pPr>
    </w:p>
    <w:p w14:paraId="6DC08ED6" w14:textId="5E5BAA06" w:rsidR="00831EFF" w:rsidRPr="00831EFF" w:rsidRDefault="00831EFF" w:rsidP="00AF5CD1">
      <w:pPr>
        <w:rPr>
          <w:lang w:val="en-US" w:eastAsia="ja-JP"/>
        </w:rPr>
      </w:pPr>
      <w:r>
        <w:rPr>
          <w:lang w:val="en-US" w:eastAsia="ja-JP"/>
        </w:rPr>
        <w:t>It is the</w:t>
      </w:r>
      <w:r>
        <w:rPr>
          <w:rFonts w:hint="eastAsia"/>
          <w:lang w:val="en-US" w:eastAsia="ja-JP"/>
        </w:rPr>
        <w:t xml:space="preserve"> </w:t>
      </w:r>
      <w:r>
        <w:rPr>
          <w:lang w:val="en-US" w:eastAsia="ja-JP"/>
        </w:rPr>
        <w:t>same discussion as high reliability test in section 2.2.4.</w:t>
      </w:r>
    </w:p>
    <w:p w14:paraId="5C3E90BF" w14:textId="7FF0AD03" w:rsidR="00DC65C1" w:rsidRPr="00560799" w:rsidRDefault="00831EFF" w:rsidP="00DC65C1">
      <w:pPr>
        <w:rPr>
          <w:b/>
          <w:lang w:val="en-US" w:eastAsia="ja-JP"/>
        </w:rPr>
      </w:pPr>
      <w:r>
        <w:rPr>
          <w:rFonts w:hint="eastAsia"/>
          <w:b/>
          <w:lang w:val="en-US" w:eastAsia="ja-JP"/>
        </w:rPr>
        <w:t xml:space="preserve">Proposal </w:t>
      </w:r>
      <w:r w:rsidR="00633F73">
        <w:rPr>
          <w:b/>
          <w:lang w:val="en-US" w:eastAsia="ja-JP"/>
        </w:rPr>
        <w:t>14</w:t>
      </w:r>
      <w:r w:rsidRPr="00560799">
        <w:rPr>
          <w:b/>
          <w:lang w:val="en-US" w:eastAsia="ja-JP"/>
        </w:rPr>
        <w:t xml:space="preserve">: </w:t>
      </w:r>
      <w:r w:rsidR="001C6125">
        <w:rPr>
          <w:b/>
          <w:lang w:val="en-US" w:eastAsia="ja-JP"/>
        </w:rPr>
        <w:t>For low-latency</w:t>
      </w:r>
      <w:r w:rsidRPr="00560799">
        <w:rPr>
          <w:b/>
          <w:lang w:val="en-US" w:eastAsia="ja-JP"/>
        </w:rPr>
        <w:t xml:space="preserve"> requirements, introduce </w:t>
      </w:r>
      <w:r w:rsidR="00DC65C1">
        <w:rPr>
          <w:b/>
          <w:lang w:val="en-US" w:eastAsia="ja-JP"/>
        </w:rPr>
        <w:t>DFT-s-OFDM for both FR1 and FR2 with only minimum channel bandwidth</w:t>
      </w:r>
      <w:r w:rsidR="00DC65C1" w:rsidRPr="00560799">
        <w:rPr>
          <w:b/>
          <w:lang w:val="en-US" w:eastAsia="ja-JP"/>
        </w:rPr>
        <w:t>.</w:t>
      </w:r>
    </w:p>
    <w:p w14:paraId="40E4BEEA" w14:textId="1450B494" w:rsidR="00831EFF" w:rsidRPr="00DC65C1" w:rsidRDefault="00831EFF" w:rsidP="00831EFF">
      <w:pPr>
        <w:rPr>
          <w:b/>
          <w:lang w:val="en-US" w:eastAsia="ja-JP"/>
        </w:rPr>
      </w:pPr>
    </w:p>
    <w:p w14:paraId="1A64CDBB" w14:textId="77777777" w:rsidR="00A33BED" w:rsidRPr="00A33BED" w:rsidRDefault="00291789" w:rsidP="00291789">
      <w:pPr>
        <w:pStyle w:val="1"/>
        <w:rPr>
          <w:lang w:eastAsia="ja-JP"/>
        </w:rPr>
      </w:pPr>
      <w:r>
        <w:rPr>
          <w:lang w:eastAsia="ja-JP"/>
        </w:rPr>
        <w:t>3.</w:t>
      </w:r>
      <w:r>
        <w:rPr>
          <w:lang w:eastAsia="ja-JP"/>
        </w:rPr>
        <w:tab/>
        <w:t>Con</w:t>
      </w:r>
      <w:r w:rsidR="00A33BED">
        <w:rPr>
          <w:lang w:eastAsia="ja-JP"/>
        </w:rPr>
        <w:t>clusion</w:t>
      </w:r>
    </w:p>
    <w:p w14:paraId="28354FA2" w14:textId="23B9661A" w:rsidR="0057707E" w:rsidRDefault="00A33BED" w:rsidP="006F2DEC">
      <w:pPr>
        <w:jc w:val="both"/>
        <w:rPr>
          <w:lang w:eastAsia="ja-JP"/>
        </w:rPr>
      </w:pPr>
      <w:r>
        <w:rPr>
          <w:lang w:eastAsia="ja-JP"/>
        </w:rPr>
        <w:t xml:space="preserve">In this contribution, we provide </w:t>
      </w:r>
      <w:r w:rsidR="000E5419">
        <w:rPr>
          <w:lang w:eastAsia="ja-JP"/>
        </w:rPr>
        <w:t>views on BS demodulation requirements for URLLC</w:t>
      </w:r>
      <w:r>
        <w:rPr>
          <w:lang w:eastAsia="ja-JP"/>
        </w:rPr>
        <w:t>. The following proposals are obtained.</w:t>
      </w:r>
    </w:p>
    <w:p w14:paraId="1A8EB982" w14:textId="6FBBB0DB" w:rsidR="00633F73" w:rsidRPr="00633F73" w:rsidRDefault="00633F73" w:rsidP="006F2DEC">
      <w:pPr>
        <w:jc w:val="both"/>
        <w:rPr>
          <w:b/>
          <w:u w:val="single"/>
          <w:lang w:eastAsia="ja-JP"/>
        </w:rPr>
      </w:pPr>
      <w:r w:rsidRPr="00633F73">
        <w:rPr>
          <w:rFonts w:hint="eastAsia"/>
          <w:b/>
          <w:u w:val="single"/>
          <w:lang w:eastAsia="ja-JP"/>
        </w:rPr>
        <w:t>For ultra-low BLER test (</w:t>
      </w:r>
      <w:r w:rsidRPr="00633F73">
        <w:rPr>
          <w:b/>
          <w:u w:val="single"/>
          <w:lang w:eastAsia="ja-JP"/>
        </w:rPr>
        <w:t>10e-5 BLER</w:t>
      </w:r>
      <w:r w:rsidRPr="00633F73">
        <w:rPr>
          <w:rFonts w:hint="eastAsia"/>
          <w:b/>
          <w:u w:val="single"/>
          <w:lang w:eastAsia="ja-JP"/>
        </w:rPr>
        <w:t>)</w:t>
      </w:r>
      <w:r>
        <w:rPr>
          <w:b/>
          <w:u w:val="single"/>
          <w:lang w:eastAsia="ja-JP"/>
        </w:rPr>
        <w:t>:</w:t>
      </w:r>
    </w:p>
    <w:p w14:paraId="614D9C97" w14:textId="77777777" w:rsidR="00633F73" w:rsidRPr="00C7488E" w:rsidRDefault="00633F73" w:rsidP="00447B60">
      <w:pPr>
        <w:ind w:leftChars="100" w:left="200"/>
        <w:rPr>
          <w:b/>
          <w:lang w:val="en-US" w:eastAsia="ja-JP"/>
        </w:rPr>
      </w:pPr>
      <w:r w:rsidRPr="00C7488E">
        <w:rPr>
          <w:rFonts w:hint="eastAsia"/>
          <w:b/>
          <w:lang w:val="en-US" w:eastAsia="ja-JP"/>
        </w:rPr>
        <w:t xml:space="preserve">Proposal 1: </w:t>
      </w:r>
      <w:r w:rsidRPr="00C7488E">
        <w:rPr>
          <w:b/>
          <w:lang w:val="en-US" w:eastAsia="ja-JP"/>
        </w:rPr>
        <w:t xml:space="preserve">For ultra-high BLER (10e-5 BLER) tests, </w:t>
      </w:r>
      <w:r>
        <w:rPr>
          <w:b/>
          <w:lang w:val="en-US" w:eastAsia="ja-JP"/>
        </w:rPr>
        <w:t xml:space="preserve">introduce requirements for </w:t>
      </w:r>
      <w:r w:rsidRPr="00C7488E">
        <w:rPr>
          <w:b/>
          <w:lang w:val="en-US" w:eastAsia="ja-JP"/>
        </w:rPr>
        <w:t>FR2.</w:t>
      </w:r>
    </w:p>
    <w:p w14:paraId="4B42B9E3" w14:textId="77777777" w:rsidR="00633F73" w:rsidRPr="00AE7045" w:rsidRDefault="00633F73" w:rsidP="00447B60">
      <w:pPr>
        <w:ind w:leftChars="100" w:left="200"/>
        <w:rPr>
          <w:b/>
          <w:lang w:val="en-US" w:eastAsia="ja-JP"/>
        </w:rPr>
      </w:pPr>
      <w:r w:rsidRPr="00AE7045">
        <w:rPr>
          <w:rFonts w:hint="eastAsia"/>
          <w:b/>
          <w:lang w:val="en-US" w:eastAsia="ja-JP"/>
        </w:rPr>
        <w:t>Proposal 2</w:t>
      </w:r>
      <w:r w:rsidRPr="00AE7045">
        <w:rPr>
          <w:b/>
          <w:lang w:val="en-US" w:eastAsia="ja-JP"/>
        </w:rPr>
        <w:t>:</w:t>
      </w:r>
      <w:r>
        <w:rPr>
          <w:b/>
          <w:lang w:val="en-US" w:eastAsia="ja-JP"/>
        </w:rPr>
        <w:t xml:space="preserve"> For ultra-high BLER (10e-5 BLER) tests, adopt the following TDD patterns.</w:t>
      </w:r>
    </w:p>
    <w:p w14:paraId="59E2067D" w14:textId="77777777" w:rsidR="00633F73" w:rsidRPr="00AE7045" w:rsidRDefault="00633F73" w:rsidP="00447B60">
      <w:pPr>
        <w:numPr>
          <w:ilvl w:val="0"/>
          <w:numId w:val="42"/>
        </w:numPr>
        <w:ind w:leftChars="668" w:left="1756"/>
        <w:rPr>
          <w:b/>
          <w:lang w:val="en-US" w:eastAsia="ja-JP"/>
        </w:rPr>
      </w:pPr>
      <w:r w:rsidRPr="00AE7045">
        <w:rPr>
          <w:b/>
          <w:lang w:val="en-US" w:eastAsia="ja-JP"/>
        </w:rPr>
        <w:lastRenderedPageBreak/>
        <w:t>15kHz SCS (FR1): 3D1S1U (S=10:2:2)</w:t>
      </w:r>
    </w:p>
    <w:p w14:paraId="4F1FDF1F" w14:textId="77777777" w:rsidR="00633F73" w:rsidRPr="00AE7045" w:rsidRDefault="00633F73" w:rsidP="00447B60">
      <w:pPr>
        <w:numPr>
          <w:ilvl w:val="0"/>
          <w:numId w:val="42"/>
        </w:numPr>
        <w:ind w:leftChars="668" w:left="1756"/>
        <w:rPr>
          <w:b/>
          <w:lang w:val="en-US" w:eastAsia="ja-JP"/>
        </w:rPr>
      </w:pPr>
      <w:r w:rsidRPr="00AE7045">
        <w:rPr>
          <w:b/>
          <w:lang w:val="en-US" w:eastAsia="ja-JP"/>
        </w:rPr>
        <w:t>30kHz SCS (FR1): 7D1S2U (S=6:4:4)</w:t>
      </w:r>
    </w:p>
    <w:p w14:paraId="14BF8FD1" w14:textId="77777777" w:rsidR="00633F73" w:rsidRPr="00AE7045" w:rsidRDefault="00633F73" w:rsidP="00447B60">
      <w:pPr>
        <w:numPr>
          <w:ilvl w:val="0"/>
          <w:numId w:val="42"/>
        </w:numPr>
        <w:ind w:leftChars="668" w:left="1756"/>
        <w:rPr>
          <w:b/>
          <w:lang w:val="en-US" w:eastAsia="ja-JP"/>
        </w:rPr>
      </w:pPr>
      <w:r w:rsidRPr="00AE7045">
        <w:rPr>
          <w:b/>
          <w:lang w:val="en-US" w:eastAsia="ja-JP"/>
        </w:rPr>
        <w:t>60kHz SCS (FR2): 3D1S1U (S=10:2:2)</w:t>
      </w:r>
    </w:p>
    <w:p w14:paraId="13FCF974" w14:textId="77777777" w:rsidR="00633F73" w:rsidRDefault="00633F73" w:rsidP="00447B60">
      <w:pPr>
        <w:numPr>
          <w:ilvl w:val="0"/>
          <w:numId w:val="42"/>
        </w:numPr>
        <w:ind w:leftChars="668" w:left="1756"/>
        <w:rPr>
          <w:b/>
          <w:lang w:val="en-US" w:eastAsia="ja-JP"/>
        </w:rPr>
      </w:pPr>
      <w:r w:rsidRPr="00AE7045">
        <w:rPr>
          <w:b/>
          <w:lang w:val="en-US" w:eastAsia="ja-JP"/>
        </w:rPr>
        <w:t>120kHz SCS (FR2): 3D1S1U (S=10:2:2)</w:t>
      </w:r>
    </w:p>
    <w:p w14:paraId="6AFA9747" w14:textId="2B0AD933" w:rsidR="00633F73" w:rsidRPr="00BA0CD6" w:rsidRDefault="00633F73" w:rsidP="00447B60">
      <w:pPr>
        <w:ind w:leftChars="100" w:left="200"/>
        <w:rPr>
          <w:b/>
          <w:lang w:val="en-US" w:eastAsia="ja-JP"/>
        </w:rPr>
      </w:pPr>
      <w:r w:rsidRPr="00BA0CD6">
        <w:rPr>
          <w:rFonts w:hint="eastAsia"/>
          <w:b/>
          <w:lang w:val="en-US" w:eastAsia="ja-JP"/>
        </w:rPr>
        <w:t>Proposal 3:</w:t>
      </w:r>
      <w:r>
        <w:rPr>
          <w:b/>
          <w:lang w:val="en-US" w:eastAsia="ja-JP"/>
        </w:rPr>
        <w:t xml:space="preserve"> For ultra-high BLER (10e-5 BLER) tests, a</w:t>
      </w:r>
      <w:r w:rsidRPr="00BA0CD6">
        <w:rPr>
          <w:rFonts w:hint="eastAsia"/>
          <w:b/>
          <w:lang w:val="en-US" w:eastAsia="ja-JP"/>
        </w:rPr>
        <w:t>llow a BS to declare supported TDD patterns and choose one</w:t>
      </w:r>
      <w:r>
        <w:rPr>
          <w:b/>
          <w:lang w:val="en-US" w:eastAsia="ja-JP"/>
        </w:rPr>
        <w:t xml:space="preserve"> for the </w:t>
      </w:r>
      <w:r w:rsidR="00C5348E">
        <w:rPr>
          <w:b/>
          <w:lang w:val="en-US" w:eastAsia="ja-JP"/>
        </w:rPr>
        <w:t>t</w:t>
      </w:r>
      <w:r>
        <w:rPr>
          <w:b/>
          <w:lang w:val="en-US" w:eastAsia="ja-JP"/>
        </w:rPr>
        <w:t>est (Same applicability rule as normal demodulation)</w:t>
      </w:r>
      <w:r w:rsidR="00447B60">
        <w:rPr>
          <w:b/>
          <w:lang w:val="en-US" w:eastAsia="ja-JP"/>
        </w:rPr>
        <w:t>.</w:t>
      </w:r>
    </w:p>
    <w:p w14:paraId="05D9A2F2" w14:textId="77777777" w:rsidR="00633F73" w:rsidRPr="00594797" w:rsidRDefault="00633F73" w:rsidP="00447B60">
      <w:pPr>
        <w:ind w:leftChars="100" w:left="200"/>
        <w:rPr>
          <w:lang w:val="en-US" w:eastAsia="ja-JP"/>
        </w:rPr>
      </w:pPr>
      <w:r>
        <w:rPr>
          <w:rFonts w:hint="eastAsia"/>
          <w:b/>
          <w:lang w:val="en-US" w:eastAsia="ja-JP"/>
        </w:rPr>
        <w:t>Proposal 4</w:t>
      </w:r>
      <w:r w:rsidRPr="00E47D08">
        <w:rPr>
          <w:rFonts w:hint="eastAsia"/>
          <w:b/>
          <w:lang w:val="en-US" w:eastAsia="ja-JP"/>
        </w:rPr>
        <w:t xml:space="preserve">: </w:t>
      </w:r>
      <w:r>
        <w:rPr>
          <w:b/>
          <w:lang w:val="en-US" w:eastAsia="ja-JP"/>
        </w:rPr>
        <w:t xml:space="preserve">For ultra-high BLER (10e-5 BLER) requirements, </w:t>
      </w:r>
      <w:r>
        <w:rPr>
          <w:rFonts w:hint="eastAsia"/>
          <w:b/>
          <w:lang w:val="en-US" w:eastAsia="ja-JP"/>
        </w:rPr>
        <w:t>a</w:t>
      </w:r>
      <w:r w:rsidRPr="00E47D08">
        <w:rPr>
          <w:rFonts w:hint="eastAsia"/>
          <w:b/>
          <w:lang w:val="en-US" w:eastAsia="ja-JP"/>
        </w:rPr>
        <w:t>dopt DM-RS 1+1 (</w:t>
      </w:r>
      <w:r w:rsidRPr="00E47D08">
        <w:rPr>
          <w:b/>
          <w:lang w:val="en-US" w:eastAsia="ja-JP"/>
        </w:rPr>
        <w:t>option 2</w:t>
      </w:r>
      <w:r w:rsidRPr="00E47D08">
        <w:rPr>
          <w:rFonts w:hint="eastAsia"/>
          <w:b/>
          <w:lang w:val="en-US" w:eastAsia="ja-JP"/>
        </w:rPr>
        <w:t>)</w:t>
      </w:r>
      <w:r w:rsidRPr="00E47D08">
        <w:rPr>
          <w:b/>
          <w:lang w:val="en-US" w:eastAsia="ja-JP"/>
        </w:rPr>
        <w:t xml:space="preserve"> for FR1 and DM-RS 1+0 and 1+1 with applicability rule (option 3) for FR2.</w:t>
      </w:r>
    </w:p>
    <w:p w14:paraId="10730A63" w14:textId="77777777" w:rsidR="00633F73" w:rsidRPr="003E1BAE" w:rsidRDefault="00633F73" w:rsidP="00447B60">
      <w:pPr>
        <w:ind w:leftChars="100" w:left="200"/>
        <w:rPr>
          <w:b/>
          <w:lang w:val="en-US" w:eastAsia="ja-JP"/>
        </w:rPr>
      </w:pPr>
      <w:r w:rsidRPr="003E1BAE">
        <w:rPr>
          <w:rFonts w:hint="eastAsia"/>
          <w:b/>
          <w:lang w:val="en-US" w:eastAsia="ja-JP"/>
        </w:rPr>
        <w:t>P</w:t>
      </w:r>
      <w:r>
        <w:rPr>
          <w:b/>
          <w:lang w:val="en-US" w:eastAsia="ja-JP"/>
        </w:rPr>
        <w:t>roposal 5</w:t>
      </w:r>
      <w:r w:rsidRPr="003E1BAE">
        <w:rPr>
          <w:b/>
          <w:lang w:val="en-US" w:eastAsia="ja-JP"/>
        </w:rPr>
        <w:t>:</w:t>
      </w:r>
      <w:r w:rsidRPr="003E1BAE">
        <w:rPr>
          <w:b/>
          <w:lang w:val="en-US" w:eastAsia="ja-JP"/>
        </w:rPr>
        <w:tab/>
      </w:r>
      <w:r>
        <w:rPr>
          <w:b/>
          <w:lang w:val="en-US" w:eastAsia="ja-JP"/>
        </w:rPr>
        <w:t xml:space="preserve">Define ultra-high BLER (10e-5 BLER) requirements with </w:t>
      </w:r>
      <w:r w:rsidRPr="003E1BAE">
        <w:rPr>
          <w:b/>
          <w:lang w:val="en-US" w:eastAsia="ja-JP"/>
        </w:rPr>
        <w:t>the following channel bandwidth.</w:t>
      </w:r>
    </w:p>
    <w:p w14:paraId="28623CE7" w14:textId="77777777" w:rsidR="00633F73" w:rsidRPr="003E1BAE" w:rsidRDefault="00633F73" w:rsidP="00447B60">
      <w:pPr>
        <w:numPr>
          <w:ilvl w:val="0"/>
          <w:numId w:val="43"/>
        </w:numPr>
        <w:ind w:leftChars="668" w:left="1756"/>
        <w:rPr>
          <w:b/>
          <w:lang w:val="en-US" w:eastAsia="ja-JP"/>
        </w:rPr>
      </w:pPr>
      <w:r w:rsidRPr="003E1BAE">
        <w:rPr>
          <w:b/>
          <w:lang w:val="en-US" w:eastAsia="ja-JP"/>
        </w:rPr>
        <w:t>15kHz SCS (FR1): Full bandwidth for 5/10MHz</w:t>
      </w:r>
    </w:p>
    <w:p w14:paraId="5BC72197" w14:textId="77777777" w:rsidR="00633F73" w:rsidRPr="003E1BAE" w:rsidRDefault="00633F73" w:rsidP="00447B60">
      <w:pPr>
        <w:numPr>
          <w:ilvl w:val="0"/>
          <w:numId w:val="43"/>
        </w:numPr>
        <w:ind w:leftChars="668" w:left="1756"/>
        <w:rPr>
          <w:b/>
          <w:lang w:val="en-US" w:eastAsia="ja-JP"/>
        </w:rPr>
      </w:pPr>
      <w:r w:rsidRPr="003E1BAE">
        <w:rPr>
          <w:b/>
          <w:lang w:val="en-US" w:eastAsia="ja-JP"/>
        </w:rPr>
        <w:t>30kHz SCS (FR1): Full bandwidth for 10/40MHz</w:t>
      </w:r>
    </w:p>
    <w:p w14:paraId="01607620" w14:textId="77777777" w:rsidR="00633F73" w:rsidRPr="003E1BAE" w:rsidRDefault="00633F73" w:rsidP="00447B60">
      <w:pPr>
        <w:numPr>
          <w:ilvl w:val="0"/>
          <w:numId w:val="43"/>
        </w:numPr>
        <w:ind w:leftChars="668" w:left="1756"/>
        <w:rPr>
          <w:b/>
          <w:lang w:val="en-US" w:eastAsia="ja-JP"/>
        </w:rPr>
      </w:pPr>
      <w:r w:rsidRPr="003E1BAE">
        <w:rPr>
          <w:b/>
          <w:lang w:val="en-US" w:eastAsia="ja-JP"/>
        </w:rPr>
        <w:t>60kHz SCS (FR2): Full bandwidth for 50/100MHz</w:t>
      </w:r>
    </w:p>
    <w:p w14:paraId="6CA05C0D" w14:textId="65A22AF6" w:rsidR="00633F73" w:rsidRDefault="00633F73" w:rsidP="00447B60">
      <w:pPr>
        <w:numPr>
          <w:ilvl w:val="0"/>
          <w:numId w:val="43"/>
        </w:numPr>
        <w:ind w:leftChars="668" w:left="1756"/>
        <w:rPr>
          <w:b/>
          <w:lang w:val="en-US" w:eastAsia="ja-JP"/>
        </w:rPr>
      </w:pPr>
      <w:r w:rsidRPr="003E1BAE">
        <w:rPr>
          <w:b/>
          <w:lang w:val="en-US" w:eastAsia="ja-JP"/>
        </w:rPr>
        <w:t>120kHz SCS (FR2): Full bandwidth for 50/100MHz</w:t>
      </w:r>
    </w:p>
    <w:p w14:paraId="195714DC" w14:textId="6C56723A" w:rsidR="00805F3B" w:rsidRPr="00805F3B" w:rsidRDefault="00805F3B" w:rsidP="00805F3B">
      <w:pPr>
        <w:ind w:left="1556"/>
        <w:rPr>
          <w:b/>
          <w:lang w:val="en-US" w:eastAsia="ja-JP"/>
        </w:rPr>
      </w:pPr>
      <w:r>
        <w:rPr>
          <w:b/>
          <w:lang w:val="en-US" w:eastAsia="ja-JP"/>
        </w:rPr>
        <w:t>NOTE: Only one test per [per SCS per duplex mode] will be performed based on applicability rule</w:t>
      </w:r>
    </w:p>
    <w:p w14:paraId="01A7D179" w14:textId="77777777" w:rsidR="00633F73" w:rsidRPr="00965EA7" w:rsidRDefault="00633F73" w:rsidP="00447B60">
      <w:pPr>
        <w:ind w:leftChars="100" w:left="200"/>
        <w:rPr>
          <w:b/>
          <w:lang w:val="en-US" w:eastAsia="ja-JP"/>
        </w:rPr>
      </w:pPr>
      <w:r w:rsidRPr="00965EA7">
        <w:rPr>
          <w:rFonts w:hint="eastAsia"/>
          <w:b/>
          <w:lang w:val="en-US" w:eastAsia="ja-JP"/>
        </w:rPr>
        <w:t>P</w:t>
      </w:r>
      <w:r>
        <w:rPr>
          <w:rFonts w:hint="eastAsia"/>
          <w:b/>
          <w:lang w:val="en-US" w:eastAsia="ja-JP"/>
        </w:rPr>
        <w:t>roposal 6</w:t>
      </w:r>
      <w:r w:rsidRPr="00965EA7">
        <w:rPr>
          <w:rFonts w:hint="eastAsia"/>
          <w:b/>
          <w:lang w:val="en-US" w:eastAsia="ja-JP"/>
        </w:rPr>
        <w:t>:</w:t>
      </w:r>
      <w:r w:rsidRPr="00965EA7">
        <w:rPr>
          <w:b/>
          <w:lang w:val="en-US" w:eastAsia="ja-JP"/>
        </w:rPr>
        <w:t xml:space="preserve"> For ultra-high BLER (10e-5 BLER) test, introduce &gt;1 requirements</w:t>
      </w:r>
      <w:r>
        <w:rPr>
          <w:b/>
          <w:lang w:val="en-US" w:eastAsia="ja-JP"/>
        </w:rPr>
        <w:t xml:space="preserve"> and</w:t>
      </w:r>
      <w:r w:rsidRPr="00965EA7">
        <w:rPr>
          <w:b/>
          <w:lang w:val="en-US" w:eastAsia="ja-JP"/>
        </w:rPr>
        <w:t xml:space="preserve"> test only one per</w:t>
      </w:r>
      <w:r>
        <w:rPr>
          <w:b/>
          <w:lang w:val="en-US" w:eastAsia="ja-JP"/>
        </w:rPr>
        <w:t xml:space="preserve"> supported</w:t>
      </w:r>
      <w:r w:rsidRPr="00965EA7">
        <w:rPr>
          <w:b/>
          <w:lang w:val="en-US" w:eastAsia="ja-JP"/>
        </w:rPr>
        <w:t xml:space="preserve"> </w:t>
      </w:r>
      <w:r>
        <w:rPr>
          <w:b/>
          <w:lang w:val="en-US" w:eastAsia="ja-JP"/>
        </w:rPr>
        <w:t>SCS</w:t>
      </w:r>
      <w:r w:rsidRPr="00965EA7">
        <w:rPr>
          <w:b/>
          <w:lang w:val="en-US" w:eastAsia="ja-JP"/>
        </w:rPr>
        <w:t xml:space="preserve"> per </w:t>
      </w:r>
      <w:r>
        <w:rPr>
          <w:b/>
          <w:lang w:val="en-US" w:eastAsia="ja-JP"/>
        </w:rPr>
        <w:t xml:space="preserve">supported </w:t>
      </w:r>
      <w:r w:rsidRPr="00965EA7">
        <w:rPr>
          <w:b/>
          <w:lang w:val="en-US" w:eastAsia="ja-JP"/>
        </w:rPr>
        <w:t>duplex mode (using applicability rule).</w:t>
      </w:r>
    </w:p>
    <w:p w14:paraId="2BB609EF" w14:textId="77777777" w:rsidR="00633F73" w:rsidRPr="00633F73" w:rsidRDefault="00633F73" w:rsidP="006F2DEC">
      <w:pPr>
        <w:jc w:val="both"/>
        <w:rPr>
          <w:lang w:val="en-US" w:eastAsia="ja-JP"/>
        </w:rPr>
      </w:pPr>
    </w:p>
    <w:p w14:paraId="17DD30DA" w14:textId="2A7F4661" w:rsidR="00633F73" w:rsidRDefault="00633F73" w:rsidP="006F2DEC">
      <w:pPr>
        <w:jc w:val="both"/>
        <w:rPr>
          <w:lang w:eastAsia="ja-JP"/>
        </w:rPr>
      </w:pPr>
      <w:r w:rsidRPr="00633F73">
        <w:rPr>
          <w:rFonts w:hint="eastAsia"/>
          <w:b/>
          <w:u w:val="single"/>
          <w:lang w:eastAsia="ja-JP"/>
        </w:rPr>
        <w:t xml:space="preserve">For </w:t>
      </w:r>
      <w:r>
        <w:rPr>
          <w:b/>
          <w:u w:val="single"/>
          <w:lang w:eastAsia="ja-JP"/>
        </w:rPr>
        <w:t>high-reliability</w:t>
      </w:r>
      <w:r w:rsidRPr="00633F73">
        <w:rPr>
          <w:rFonts w:hint="eastAsia"/>
          <w:b/>
          <w:u w:val="single"/>
          <w:lang w:eastAsia="ja-JP"/>
        </w:rPr>
        <w:t xml:space="preserve"> test</w:t>
      </w:r>
      <w:r>
        <w:rPr>
          <w:b/>
          <w:u w:val="single"/>
          <w:lang w:eastAsia="ja-JP"/>
        </w:rPr>
        <w:t>:</w:t>
      </w:r>
    </w:p>
    <w:p w14:paraId="606A03B8" w14:textId="58B7A0FB" w:rsidR="00633F73" w:rsidRPr="001B1459" w:rsidRDefault="00633F73" w:rsidP="00447B60">
      <w:pPr>
        <w:ind w:leftChars="100" w:left="200"/>
        <w:rPr>
          <w:b/>
          <w:lang w:val="en-US" w:eastAsia="ja-JP"/>
        </w:rPr>
      </w:pPr>
      <w:r w:rsidRPr="001B1459">
        <w:rPr>
          <w:b/>
          <w:lang w:val="en-US" w:eastAsia="ja-JP"/>
        </w:rPr>
        <w:t xml:space="preserve">Proposal 7: </w:t>
      </w:r>
      <w:r w:rsidR="001C6125">
        <w:rPr>
          <w:b/>
          <w:lang w:val="en-US" w:eastAsia="ja-JP"/>
        </w:rPr>
        <w:t>For high-</w:t>
      </w:r>
      <w:r w:rsidRPr="001B1459">
        <w:rPr>
          <w:b/>
          <w:lang w:val="en-US" w:eastAsia="ja-JP"/>
        </w:rPr>
        <w:t>reliability</w:t>
      </w:r>
      <w:r>
        <w:rPr>
          <w:b/>
          <w:lang w:val="en-US" w:eastAsia="ja-JP"/>
        </w:rPr>
        <w:t xml:space="preserve"> </w:t>
      </w:r>
      <w:r w:rsidRPr="001B1459">
        <w:rPr>
          <w:b/>
          <w:lang w:val="en-US" w:eastAsia="ja-JP"/>
        </w:rPr>
        <w:t>tests, introduce requirements for FR2.</w:t>
      </w:r>
    </w:p>
    <w:p w14:paraId="43263E35" w14:textId="03FF93F4" w:rsidR="00633F73" w:rsidRPr="003E1BAE" w:rsidRDefault="00633F73" w:rsidP="00447B60">
      <w:pPr>
        <w:ind w:leftChars="100" w:left="200"/>
        <w:rPr>
          <w:b/>
          <w:lang w:val="en-US" w:eastAsia="ja-JP"/>
        </w:rPr>
      </w:pPr>
      <w:r w:rsidRPr="003E1BAE">
        <w:rPr>
          <w:rFonts w:hint="eastAsia"/>
          <w:b/>
          <w:lang w:val="en-US" w:eastAsia="ja-JP"/>
        </w:rPr>
        <w:t>P</w:t>
      </w:r>
      <w:r>
        <w:rPr>
          <w:b/>
          <w:lang w:val="en-US" w:eastAsia="ja-JP"/>
        </w:rPr>
        <w:t>roposal 8</w:t>
      </w:r>
      <w:r w:rsidR="00805F3B">
        <w:rPr>
          <w:b/>
          <w:lang w:val="en-US" w:eastAsia="ja-JP"/>
        </w:rPr>
        <w:t xml:space="preserve">: </w:t>
      </w:r>
      <w:r>
        <w:rPr>
          <w:b/>
          <w:lang w:val="en-US" w:eastAsia="ja-JP"/>
        </w:rPr>
        <w:t xml:space="preserve">Define high-reliability requirements with </w:t>
      </w:r>
      <w:r w:rsidRPr="003E1BAE">
        <w:rPr>
          <w:b/>
          <w:lang w:val="en-US" w:eastAsia="ja-JP"/>
        </w:rPr>
        <w:t>the following channel bandwidth.</w:t>
      </w:r>
    </w:p>
    <w:p w14:paraId="2D2D48DA" w14:textId="77777777" w:rsidR="00633F73" w:rsidRPr="003E1BAE" w:rsidRDefault="00633F73" w:rsidP="00447B60">
      <w:pPr>
        <w:numPr>
          <w:ilvl w:val="0"/>
          <w:numId w:val="43"/>
        </w:numPr>
        <w:ind w:leftChars="668" w:left="1756"/>
        <w:rPr>
          <w:b/>
          <w:lang w:val="en-US" w:eastAsia="ja-JP"/>
        </w:rPr>
      </w:pPr>
      <w:r w:rsidRPr="003E1BAE">
        <w:rPr>
          <w:b/>
          <w:lang w:val="en-US" w:eastAsia="ja-JP"/>
        </w:rPr>
        <w:t>15kHz SCS (FR1): Full bandwidth for 5/10MHz</w:t>
      </w:r>
    </w:p>
    <w:p w14:paraId="3D50A59E" w14:textId="77777777" w:rsidR="00633F73" w:rsidRPr="003E1BAE" w:rsidRDefault="00633F73" w:rsidP="00447B60">
      <w:pPr>
        <w:numPr>
          <w:ilvl w:val="0"/>
          <w:numId w:val="43"/>
        </w:numPr>
        <w:ind w:leftChars="668" w:left="1756"/>
        <w:rPr>
          <w:b/>
          <w:lang w:val="en-US" w:eastAsia="ja-JP"/>
        </w:rPr>
      </w:pPr>
      <w:r w:rsidRPr="003E1BAE">
        <w:rPr>
          <w:b/>
          <w:lang w:val="en-US" w:eastAsia="ja-JP"/>
        </w:rPr>
        <w:t>30kHz SCS (FR1): Full bandwidth for 10/40MHz</w:t>
      </w:r>
    </w:p>
    <w:p w14:paraId="59EE70BE" w14:textId="77777777" w:rsidR="00633F73" w:rsidRPr="003E1BAE" w:rsidRDefault="00633F73" w:rsidP="00447B60">
      <w:pPr>
        <w:numPr>
          <w:ilvl w:val="0"/>
          <w:numId w:val="43"/>
        </w:numPr>
        <w:ind w:leftChars="668" w:left="1756"/>
        <w:rPr>
          <w:b/>
          <w:lang w:val="en-US" w:eastAsia="ja-JP"/>
        </w:rPr>
      </w:pPr>
      <w:r w:rsidRPr="003E1BAE">
        <w:rPr>
          <w:b/>
          <w:lang w:val="en-US" w:eastAsia="ja-JP"/>
        </w:rPr>
        <w:t>60kHz SCS (FR2): Full bandwidth for 50/100MHz</w:t>
      </w:r>
    </w:p>
    <w:p w14:paraId="2B681AC4" w14:textId="77777777" w:rsidR="00633F73" w:rsidRDefault="00633F73" w:rsidP="00447B60">
      <w:pPr>
        <w:numPr>
          <w:ilvl w:val="0"/>
          <w:numId w:val="43"/>
        </w:numPr>
        <w:ind w:leftChars="668" w:left="1756"/>
        <w:rPr>
          <w:b/>
          <w:lang w:val="en-US" w:eastAsia="ja-JP"/>
        </w:rPr>
      </w:pPr>
      <w:r w:rsidRPr="003E1BAE">
        <w:rPr>
          <w:b/>
          <w:lang w:val="en-US" w:eastAsia="ja-JP"/>
        </w:rPr>
        <w:t>120kHz SCS (FR2): Full bandwidth for 50/100MHz</w:t>
      </w:r>
    </w:p>
    <w:p w14:paraId="5E631701" w14:textId="50C42BAA" w:rsidR="00633F73" w:rsidRPr="009C4399" w:rsidRDefault="00633F73" w:rsidP="00447B60">
      <w:pPr>
        <w:ind w:leftChars="100" w:left="200"/>
        <w:rPr>
          <w:b/>
          <w:lang w:val="en-US" w:eastAsia="ja-JP"/>
        </w:rPr>
      </w:pPr>
      <w:r w:rsidRPr="009C4399">
        <w:rPr>
          <w:rFonts w:hint="eastAsia"/>
          <w:b/>
          <w:lang w:val="en-US" w:eastAsia="ja-JP"/>
        </w:rPr>
        <w:t xml:space="preserve">Proposal </w:t>
      </w:r>
      <w:r w:rsidRPr="009C4399">
        <w:rPr>
          <w:b/>
          <w:lang w:val="en-US" w:eastAsia="ja-JP"/>
        </w:rPr>
        <w:t>9:</w:t>
      </w:r>
      <w:r w:rsidRPr="009C4399">
        <w:rPr>
          <w:rFonts w:hint="eastAsia"/>
          <w:b/>
          <w:lang w:val="en-US" w:eastAsia="ja-JP"/>
        </w:rPr>
        <w:t xml:space="preserve"> </w:t>
      </w:r>
      <w:r w:rsidR="001C6125">
        <w:rPr>
          <w:b/>
          <w:lang w:val="en-US" w:eastAsia="ja-JP"/>
        </w:rPr>
        <w:t>For high-</w:t>
      </w:r>
      <w:r>
        <w:rPr>
          <w:b/>
          <w:lang w:val="en-US" w:eastAsia="ja-JP"/>
        </w:rPr>
        <w:t>reliability test, configure</w:t>
      </w:r>
      <w:r w:rsidRPr="009C4399">
        <w:rPr>
          <w:rFonts w:hint="eastAsia"/>
          <w:b/>
          <w:lang w:val="en-US" w:eastAsia="ja-JP"/>
        </w:rPr>
        <w:t xml:space="preserve"> </w:t>
      </w:r>
      <w:r>
        <w:rPr>
          <w:b/>
          <w:lang w:val="en-US" w:eastAsia="ja-JP"/>
        </w:rPr>
        <w:t xml:space="preserve">aggregation level </w:t>
      </w:r>
      <w:r w:rsidRPr="009C4399">
        <w:rPr>
          <w:rFonts w:hint="eastAsia"/>
          <w:b/>
          <w:lang w:val="en-US" w:eastAsia="ja-JP"/>
        </w:rPr>
        <w:t>4 or 8.</w:t>
      </w:r>
    </w:p>
    <w:p w14:paraId="4ABDBE3E" w14:textId="3C78F05A" w:rsidR="00633F73" w:rsidRDefault="00633F73" w:rsidP="00447B60">
      <w:pPr>
        <w:ind w:leftChars="100" w:left="200"/>
        <w:rPr>
          <w:b/>
          <w:lang w:val="en-US" w:eastAsia="ja-JP"/>
        </w:rPr>
      </w:pPr>
      <w:r w:rsidRPr="00560799">
        <w:rPr>
          <w:rFonts w:hint="eastAsia"/>
          <w:b/>
          <w:lang w:val="en-US" w:eastAsia="ja-JP"/>
        </w:rPr>
        <w:t>Proposal 10</w:t>
      </w:r>
      <w:r w:rsidRPr="00560799">
        <w:rPr>
          <w:b/>
          <w:lang w:val="en-US" w:eastAsia="ja-JP"/>
        </w:rPr>
        <w:t xml:space="preserve">: </w:t>
      </w:r>
      <w:r w:rsidR="001C6125">
        <w:rPr>
          <w:b/>
          <w:lang w:val="en-US" w:eastAsia="ja-JP"/>
        </w:rPr>
        <w:t>For high-</w:t>
      </w:r>
      <w:r w:rsidRPr="00560799">
        <w:rPr>
          <w:b/>
          <w:lang w:val="en-US" w:eastAsia="ja-JP"/>
        </w:rPr>
        <w:t>reliability requirements, introduce DFT-s-OFDM for both FR1 and FR2</w:t>
      </w:r>
      <w:r>
        <w:rPr>
          <w:b/>
          <w:lang w:val="en-US" w:eastAsia="ja-JP"/>
        </w:rPr>
        <w:t xml:space="preserve"> with only minimum channel bandwidth</w:t>
      </w:r>
      <w:r w:rsidRPr="00560799">
        <w:rPr>
          <w:b/>
          <w:lang w:val="en-US" w:eastAsia="ja-JP"/>
        </w:rPr>
        <w:t>.</w:t>
      </w:r>
    </w:p>
    <w:p w14:paraId="783F0CFD" w14:textId="77777777" w:rsidR="00633F73" w:rsidRDefault="00633F73" w:rsidP="00633F73">
      <w:pPr>
        <w:jc w:val="both"/>
        <w:rPr>
          <w:b/>
          <w:u w:val="single"/>
          <w:lang w:eastAsia="ja-JP"/>
        </w:rPr>
      </w:pPr>
    </w:p>
    <w:p w14:paraId="2ABDF5DC" w14:textId="06D01840" w:rsidR="00633F73" w:rsidRPr="00633F73" w:rsidRDefault="00633F73" w:rsidP="00633F73">
      <w:pPr>
        <w:jc w:val="both"/>
        <w:rPr>
          <w:lang w:eastAsia="ja-JP"/>
        </w:rPr>
      </w:pPr>
      <w:r w:rsidRPr="00633F73">
        <w:rPr>
          <w:rFonts w:hint="eastAsia"/>
          <w:b/>
          <w:u w:val="single"/>
          <w:lang w:eastAsia="ja-JP"/>
        </w:rPr>
        <w:t xml:space="preserve">For </w:t>
      </w:r>
      <w:r>
        <w:rPr>
          <w:b/>
          <w:u w:val="single"/>
          <w:lang w:eastAsia="ja-JP"/>
        </w:rPr>
        <w:t>low-latency</w:t>
      </w:r>
      <w:r w:rsidRPr="00633F73">
        <w:rPr>
          <w:rFonts w:hint="eastAsia"/>
          <w:b/>
          <w:u w:val="single"/>
          <w:lang w:eastAsia="ja-JP"/>
        </w:rPr>
        <w:t xml:space="preserve"> test</w:t>
      </w:r>
      <w:r>
        <w:rPr>
          <w:b/>
          <w:u w:val="single"/>
          <w:lang w:eastAsia="ja-JP"/>
        </w:rPr>
        <w:t>:</w:t>
      </w:r>
    </w:p>
    <w:p w14:paraId="414DE880" w14:textId="77777777" w:rsidR="00633F73" w:rsidRPr="00633F73" w:rsidRDefault="00633F73" w:rsidP="00447B60">
      <w:pPr>
        <w:ind w:leftChars="100" w:left="200"/>
        <w:rPr>
          <w:b/>
          <w:lang w:val="en-US" w:eastAsia="ja-JP"/>
        </w:rPr>
      </w:pPr>
      <w:r w:rsidRPr="00633F73">
        <w:rPr>
          <w:rFonts w:hint="eastAsia"/>
          <w:b/>
          <w:lang w:val="en-US" w:eastAsia="ja-JP"/>
        </w:rPr>
        <w:t xml:space="preserve">Proposal </w:t>
      </w:r>
      <w:r w:rsidRPr="00633F73">
        <w:rPr>
          <w:b/>
          <w:lang w:val="en-US" w:eastAsia="ja-JP"/>
        </w:rPr>
        <w:t>11: For low-latency tests, introduce requirements for FR2.</w:t>
      </w:r>
    </w:p>
    <w:p w14:paraId="1A685F62" w14:textId="77777777" w:rsidR="00633F73" w:rsidRPr="00D53E14" w:rsidRDefault="00633F73" w:rsidP="00447B60">
      <w:pPr>
        <w:ind w:leftChars="100" w:left="200"/>
        <w:rPr>
          <w:b/>
        </w:rPr>
      </w:pPr>
      <w:r>
        <w:rPr>
          <w:b/>
        </w:rPr>
        <w:t>Proposal 12</w:t>
      </w:r>
      <w:r w:rsidRPr="00D53E14">
        <w:rPr>
          <w:b/>
        </w:rPr>
        <w:t xml:space="preserve">: For non-slot based PUSCH, </w:t>
      </w:r>
      <w:r>
        <w:rPr>
          <w:b/>
        </w:rPr>
        <w:t>adopt 2 or/and 4 as symbol length assumption</w:t>
      </w:r>
      <w:r w:rsidRPr="00D53E14">
        <w:rPr>
          <w:b/>
        </w:rPr>
        <w:t>.</w:t>
      </w:r>
    </w:p>
    <w:p w14:paraId="701B340C" w14:textId="76EFC43B" w:rsidR="00633F73" w:rsidRPr="003E1BAE" w:rsidRDefault="00633F73" w:rsidP="00447B60">
      <w:pPr>
        <w:ind w:leftChars="100" w:left="200"/>
        <w:rPr>
          <w:b/>
          <w:lang w:val="en-US" w:eastAsia="ja-JP"/>
        </w:rPr>
      </w:pPr>
      <w:r w:rsidRPr="003E1BAE">
        <w:rPr>
          <w:rFonts w:hint="eastAsia"/>
          <w:b/>
          <w:lang w:val="en-US" w:eastAsia="ja-JP"/>
        </w:rPr>
        <w:t>P</w:t>
      </w:r>
      <w:r>
        <w:rPr>
          <w:b/>
          <w:lang w:val="en-US" w:eastAsia="ja-JP"/>
        </w:rPr>
        <w:t>roposal 13</w:t>
      </w:r>
      <w:r w:rsidR="00805F3B">
        <w:rPr>
          <w:b/>
          <w:lang w:val="en-US" w:eastAsia="ja-JP"/>
        </w:rPr>
        <w:t xml:space="preserve">: </w:t>
      </w:r>
      <w:r>
        <w:rPr>
          <w:b/>
          <w:lang w:val="en-US" w:eastAsia="ja-JP"/>
        </w:rPr>
        <w:t xml:space="preserve">Define low-latency requirements with </w:t>
      </w:r>
      <w:r w:rsidRPr="003E1BAE">
        <w:rPr>
          <w:b/>
          <w:lang w:val="en-US" w:eastAsia="ja-JP"/>
        </w:rPr>
        <w:t>the following channel bandwidth.</w:t>
      </w:r>
    </w:p>
    <w:p w14:paraId="5EA8AD0A" w14:textId="77777777" w:rsidR="00633F73" w:rsidRPr="003E1BAE" w:rsidRDefault="00633F73" w:rsidP="00447B60">
      <w:pPr>
        <w:numPr>
          <w:ilvl w:val="0"/>
          <w:numId w:val="43"/>
        </w:numPr>
        <w:ind w:leftChars="668" w:left="1756"/>
        <w:rPr>
          <w:b/>
          <w:lang w:val="en-US" w:eastAsia="ja-JP"/>
        </w:rPr>
      </w:pPr>
      <w:r w:rsidRPr="003E1BAE">
        <w:rPr>
          <w:b/>
          <w:lang w:val="en-US" w:eastAsia="ja-JP"/>
        </w:rPr>
        <w:t>15kHz SCS (FR1): Full bandwidth for 5/10MHz</w:t>
      </w:r>
    </w:p>
    <w:p w14:paraId="08033C11" w14:textId="77777777" w:rsidR="00633F73" w:rsidRPr="003E1BAE" w:rsidRDefault="00633F73" w:rsidP="00447B60">
      <w:pPr>
        <w:numPr>
          <w:ilvl w:val="0"/>
          <w:numId w:val="43"/>
        </w:numPr>
        <w:ind w:leftChars="668" w:left="1756"/>
        <w:rPr>
          <w:b/>
          <w:lang w:val="en-US" w:eastAsia="ja-JP"/>
        </w:rPr>
      </w:pPr>
      <w:r w:rsidRPr="003E1BAE">
        <w:rPr>
          <w:b/>
          <w:lang w:val="en-US" w:eastAsia="ja-JP"/>
        </w:rPr>
        <w:t>30kHz SCS (FR1): Full bandwidth for 10/40MHz</w:t>
      </w:r>
    </w:p>
    <w:p w14:paraId="7F240D12" w14:textId="77777777" w:rsidR="00633F73" w:rsidRPr="003E1BAE" w:rsidRDefault="00633F73" w:rsidP="00447B60">
      <w:pPr>
        <w:numPr>
          <w:ilvl w:val="0"/>
          <w:numId w:val="43"/>
        </w:numPr>
        <w:ind w:leftChars="668" w:left="1756"/>
        <w:rPr>
          <w:b/>
          <w:lang w:val="en-US" w:eastAsia="ja-JP"/>
        </w:rPr>
      </w:pPr>
      <w:r w:rsidRPr="003E1BAE">
        <w:rPr>
          <w:b/>
          <w:lang w:val="en-US" w:eastAsia="ja-JP"/>
        </w:rPr>
        <w:t>60kHz SCS (FR2): Full bandwidth for 50/100MHz</w:t>
      </w:r>
    </w:p>
    <w:p w14:paraId="251674E2" w14:textId="77777777" w:rsidR="00633F73" w:rsidRDefault="00633F73" w:rsidP="00447B60">
      <w:pPr>
        <w:numPr>
          <w:ilvl w:val="0"/>
          <w:numId w:val="43"/>
        </w:numPr>
        <w:ind w:leftChars="668" w:left="1756"/>
        <w:rPr>
          <w:b/>
          <w:lang w:val="en-US" w:eastAsia="ja-JP"/>
        </w:rPr>
      </w:pPr>
      <w:r w:rsidRPr="003E1BAE">
        <w:rPr>
          <w:b/>
          <w:lang w:val="en-US" w:eastAsia="ja-JP"/>
        </w:rPr>
        <w:t>120kHz SCS (FR2): Full bandwidth for 50/100MHz</w:t>
      </w:r>
    </w:p>
    <w:p w14:paraId="7B5C6D0D" w14:textId="5EAC7D27" w:rsidR="00633F73" w:rsidRPr="001C6125" w:rsidRDefault="00633F73" w:rsidP="001C6125">
      <w:pPr>
        <w:ind w:leftChars="100" w:left="200"/>
        <w:rPr>
          <w:b/>
          <w:lang w:val="en-US" w:eastAsia="ja-JP"/>
        </w:rPr>
      </w:pPr>
      <w:r>
        <w:rPr>
          <w:rFonts w:hint="eastAsia"/>
          <w:b/>
          <w:lang w:val="en-US" w:eastAsia="ja-JP"/>
        </w:rPr>
        <w:lastRenderedPageBreak/>
        <w:t xml:space="preserve">Proposal </w:t>
      </w:r>
      <w:r>
        <w:rPr>
          <w:b/>
          <w:lang w:val="en-US" w:eastAsia="ja-JP"/>
        </w:rPr>
        <w:t>14</w:t>
      </w:r>
      <w:r w:rsidRPr="00560799">
        <w:rPr>
          <w:b/>
          <w:lang w:val="en-US" w:eastAsia="ja-JP"/>
        </w:rPr>
        <w:t xml:space="preserve">: For </w:t>
      </w:r>
      <w:r w:rsidR="001C6125">
        <w:rPr>
          <w:b/>
          <w:lang w:val="en-US" w:eastAsia="ja-JP"/>
        </w:rPr>
        <w:t>low-latency</w:t>
      </w:r>
      <w:r w:rsidRPr="00560799">
        <w:rPr>
          <w:b/>
          <w:lang w:val="en-US" w:eastAsia="ja-JP"/>
        </w:rPr>
        <w:t xml:space="preserve"> requirements, introduce </w:t>
      </w:r>
      <w:r>
        <w:rPr>
          <w:b/>
          <w:lang w:val="en-US" w:eastAsia="ja-JP"/>
        </w:rPr>
        <w:t>DFT-s-OFDM for both FR1 and FR2 with only minimum channel bandwidth</w:t>
      </w:r>
      <w:r w:rsidRPr="00560799">
        <w:rPr>
          <w:b/>
          <w:lang w:val="en-US" w:eastAsia="ja-JP"/>
        </w:rPr>
        <w:t>.</w:t>
      </w: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5B23A1BA" w14:textId="24FC1BCF" w:rsidR="00805F3B" w:rsidRPr="00805F3B" w:rsidRDefault="00805F3B" w:rsidP="00805F3B">
      <w:pPr>
        <w:numPr>
          <w:ilvl w:val="0"/>
          <w:numId w:val="1"/>
        </w:numPr>
      </w:pPr>
      <w:r>
        <w:rPr>
          <w:lang w:val="en-US" w:eastAsia="ja-JP"/>
        </w:rPr>
        <w:t>R4-</w:t>
      </w:r>
      <w:r w:rsidRPr="00805F3B">
        <w:t xml:space="preserve"> </w:t>
      </w:r>
      <w:r w:rsidRPr="00805F3B">
        <w:rPr>
          <w:lang w:val="en-US" w:eastAsia="ja-JP"/>
        </w:rPr>
        <w:t>200242</w:t>
      </w:r>
      <w:r>
        <w:rPr>
          <w:lang w:val="en-US" w:eastAsia="ja-JP"/>
        </w:rPr>
        <w:t>2, “</w:t>
      </w:r>
      <w:r w:rsidRPr="00805F3B">
        <w:t>Way Forward on parameters and test methodology for URLLC ultra-low BLER test</w:t>
      </w:r>
      <w:r>
        <w:t xml:space="preserve">”, Ericsson, </w:t>
      </w:r>
      <w:r>
        <w:rPr>
          <w:lang w:val="en-US" w:eastAsia="ja-JP"/>
        </w:rPr>
        <w:t>RAN4 #94, February 2020</w:t>
      </w:r>
    </w:p>
    <w:p w14:paraId="566CF7AC" w14:textId="705DD790" w:rsidR="00AD6BD6" w:rsidRPr="00AD6BD6" w:rsidRDefault="00AD6BD6" w:rsidP="00805F3B">
      <w:pPr>
        <w:numPr>
          <w:ilvl w:val="0"/>
          <w:numId w:val="1"/>
        </w:numPr>
      </w:pPr>
      <w:r>
        <w:rPr>
          <w:lang w:val="en-US" w:eastAsia="ja-JP"/>
        </w:rPr>
        <w:t>R4-</w:t>
      </w:r>
      <w:r w:rsidR="00805F3B" w:rsidRPr="00805F3B">
        <w:t xml:space="preserve"> </w:t>
      </w:r>
      <w:r w:rsidR="00805F3B" w:rsidRPr="00805F3B">
        <w:rPr>
          <w:lang w:val="en-US" w:eastAsia="ja-JP"/>
        </w:rPr>
        <w:t>2002429</w:t>
      </w:r>
      <w:r>
        <w:rPr>
          <w:lang w:val="en-US" w:eastAsia="ja-JP"/>
        </w:rPr>
        <w:t>, “</w:t>
      </w:r>
      <w:r w:rsidR="00805F3B" w:rsidRPr="00805F3B">
        <w:t>Way forward on NR URLLC  BS performance requirements</w:t>
      </w:r>
      <w:r w:rsidRPr="00AD6BD6">
        <w:rPr>
          <w:lang w:val="en-US" w:eastAsia="ja-JP"/>
        </w:rPr>
        <w:t>”</w:t>
      </w:r>
      <w:r>
        <w:rPr>
          <w:lang w:val="en-US" w:eastAsia="ja-JP"/>
        </w:rPr>
        <w:t>, Huawei, RAN4 #9</w:t>
      </w:r>
      <w:r w:rsidR="00805F3B">
        <w:rPr>
          <w:lang w:val="en-US" w:eastAsia="ja-JP"/>
        </w:rPr>
        <w:t>4</w:t>
      </w:r>
      <w:r>
        <w:rPr>
          <w:lang w:val="en-US" w:eastAsia="ja-JP"/>
        </w:rPr>
        <w:t xml:space="preserve">, </w:t>
      </w:r>
      <w:r w:rsidR="00805F3B">
        <w:rPr>
          <w:lang w:val="en-US" w:eastAsia="ja-JP"/>
        </w:rPr>
        <w:t>February</w:t>
      </w:r>
      <w:r>
        <w:rPr>
          <w:lang w:val="en-US" w:eastAsia="ja-JP"/>
        </w:rPr>
        <w:t xml:space="preserve"> </w:t>
      </w:r>
      <w:r w:rsidR="00805F3B">
        <w:rPr>
          <w:lang w:val="en-US" w:eastAsia="ja-JP"/>
        </w:rPr>
        <w:t>2020</w:t>
      </w:r>
    </w:p>
    <w:p w14:paraId="2D666EBB" w14:textId="021861AE" w:rsidR="00AD6BD6" w:rsidRPr="00BC5C6D" w:rsidRDefault="00AD6BD6" w:rsidP="00AD6BD6">
      <w:pPr>
        <w:rPr>
          <w:lang w:val="en-US" w:eastAsia="ja-JP"/>
        </w:rPr>
      </w:pPr>
    </w:p>
    <w:sectPr w:rsidR="00AD6BD6" w:rsidRPr="00BC5C6D"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B6AF5" w14:textId="77777777" w:rsidR="007D2875" w:rsidRDefault="007D2875">
      <w:r>
        <w:separator/>
      </w:r>
    </w:p>
  </w:endnote>
  <w:endnote w:type="continuationSeparator" w:id="0">
    <w:p w14:paraId="13738DBB" w14:textId="77777777" w:rsidR="007D2875" w:rsidRDefault="007D2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F3805" w14:textId="77777777" w:rsidR="007D2875" w:rsidRDefault="007D2875">
      <w:r>
        <w:separator/>
      </w:r>
    </w:p>
  </w:footnote>
  <w:footnote w:type="continuationSeparator" w:id="0">
    <w:p w14:paraId="26A91165" w14:textId="77777777" w:rsidR="007D2875" w:rsidRDefault="007D2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9" type="#_x0000_t75" style="width:32.75pt;height:24.2pt" o:bullet="t">
        <v:imagedata r:id="rId1" o:title="art1A8B"/>
      </v:shape>
    </w:pict>
  </w:numPicBullet>
  <w:abstractNum w:abstractNumId="0" w15:restartNumberingAfterBreak="0">
    <w:nsid w:val="00B67D97"/>
    <w:multiLevelType w:val="hybridMultilevel"/>
    <w:tmpl w:val="D718340E"/>
    <w:lvl w:ilvl="0" w:tplc="04090001">
      <w:start w:val="1"/>
      <w:numFmt w:val="bullet"/>
      <w:lvlText w:val=""/>
      <w:lvlJc w:val="left"/>
      <w:pPr>
        <w:ind w:left="1556" w:hanging="420"/>
      </w:pPr>
      <w:rPr>
        <w:rFonts w:ascii="Wingdings" w:hAnsi="Wingdings"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1" w15:restartNumberingAfterBreak="0">
    <w:nsid w:val="0159604B"/>
    <w:multiLevelType w:val="hybridMultilevel"/>
    <w:tmpl w:val="E2D829A2"/>
    <w:lvl w:ilvl="0" w:tplc="15D4E38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5C527F"/>
    <w:multiLevelType w:val="hybridMultilevel"/>
    <w:tmpl w:val="16448ACE"/>
    <w:lvl w:ilvl="0" w:tplc="729C5952">
      <w:start w:val="1"/>
      <w:numFmt w:val="bullet"/>
      <w:lvlText w:val="•"/>
      <w:lvlJc w:val="left"/>
      <w:pPr>
        <w:tabs>
          <w:tab w:val="num" w:pos="720"/>
        </w:tabs>
        <w:ind w:left="720" w:hanging="360"/>
      </w:pPr>
      <w:rPr>
        <w:rFonts w:ascii="Arial" w:hAnsi="Arial" w:hint="default"/>
      </w:rPr>
    </w:lvl>
    <w:lvl w:ilvl="1" w:tplc="0C06B6EE">
      <w:start w:val="110"/>
      <w:numFmt w:val="bullet"/>
      <w:lvlText w:val="–"/>
      <w:lvlJc w:val="left"/>
      <w:pPr>
        <w:tabs>
          <w:tab w:val="num" w:pos="1440"/>
        </w:tabs>
        <w:ind w:left="1440" w:hanging="360"/>
      </w:pPr>
      <w:rPr>
        <w:rFonts w:ascii="Arial" w:hAnsi="Arial" w:hint="default"/>
      </w:rPr>
    </w:lvl>
    <w:lvl w:ilvl="2" w:tplc="401E423A" w:tentative="1">
      <w:start w:val="1"/>
      <w:numFmt w:val="bullet"/>
      <w:lvlText w:val="•"/>
      <w:lvlJc w:val="left"/>
      <w:pPr>
        <w:tabs>
          <w:tab w:val="num" w:pos="2160"/>
        </w:tabs>
        <w:ind w:left="2160" w:hanging="360"/>
      </w:pPr>
      <w:rPr>
        <w:rFonts w:ascii="Arial" w:hAnsi="Arial" w:hint="default"/>
      </w:rPr>
    </w:lvl>
    <w:lvl w:ilvl="3" w:tplc="1E76D61E" w:tentative="1">
      <w:start w:val="1"/>
      <w:numFmt w:val="bullet"/>
      <w:lvlText w:val="•"/>
      <w:lvlJc w:val="left"/>
      <w:pPr>
        <w:tabs>
          <w:tab w:val="num" w:pos="2880"/>
        </w:tabs>
        <w:ind w:left="2880" w:hanging="360"/>
      </w:pPr>
      <w:rPr>
        <w:rFonts w:ascii="Arial" w:hAnsi="Arial" w:hint="default"/>
      </w:rPr>
    </w:lvl>
    <w:lvl w:ilvl="4" w:tplc="E09A0C02" w:tentative="1">
      <w:start w:val="1"/>
      <w:numFmt w:val="bullet"/>
      <w:lvlText w:val="•"/>
      <w:lvlJc w:val="left"/>
      <w:pPr>
        <w:tabs>
          <w:tab w:val="num" w:pos="3600"/>
        </w:tabs>
        <w:ind w:left="3600" w:hanging="360"/>
      </w:pPr>
      <w:rPr>
        <w:rFonts w:ascii="Arial" w:hAnsi="Arial" w:hint="default"/>
      </w:rPr>
    </w:lvl>
    <w:lvl w:ilvl="5" w:tplc="12500604" w:tentative="1">
      <w:start w:val="1"/>
      <w:numFmt w:val="bullet"/>
      <w:lvlText w:val="•"/>
      <w:lvlJc w:val="left"/>
      <w:pPr>
        <w:tabs>
          <w:tab w:val="num" w:pos="4320"/>
        </w:tabs>
        <w:ind w:left="4320" w:hanging="360"/>
      </w:pPr>
      <w:rPr>
        <w:rFonts w:ascii="Arial" w:hAnsi="Arial" w:hint="default"/>
      </w:rPr>
    </w:lvl>
    <w:lvl w:ilvl="6" w:tplc="43BC0654" w:tentative="1">
      <w:start w:val="1"/>
      <w:numFmt w:val="bullet"/>
      <w:lvlText w:val="•"/>
      <w:lvlJc w:val="left"/>
      <w:pPr>
        <w:tabs>
          <w:tab w:val="num" w:pos="5040"/>
        </w:tabs>
        <w:ind w:left="5040" w:hanging="360"/>
      </w:pPr>
      <w:rPr>
        <w:rFonts w:ascii="Arial" w:hAnsi="Arial" w:hint="default"/>
      </w:rPr>
    </w:lvl>
    <w:lvl w:ilvl="7" w:tplc="0F0CC194" w:tentative="1">
      <w:start w:val="1"/>
      <w:numFmt w:val="bullet"/>
      <w:lvlText w:val="•"/>
      <w:lvlJc w:val="left"/>
      <w:pPr>
        <w:tabs>
          <w:tab w:val="num" w:pos="5760"/>
        </w:tabs>
        <w:ind w:left="5760" w:hanging="360"/>
      </w:pPr>
      <w:rPr>
        <w:rFonts w:ascii="Arial" w:hAnsi="Arial" w:hint="default"/>
      </w:rPr>
    </w:lvl>
    <w:lvl w:ilvl="8" w:tplc="BE1011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B9B5CDD"/>
    <w:multiLevelType w:val="hybridMultilevel"/>
    <w:tmpl w:val="8B2EC39C"/>
    <w:lvl w:ilvl="0" w:tplc="C466104E">
      <w:start w:val="1"/>
      <w:numFmt w:val="bullet"/>
      <w:lvlText w:val="−"/>
      <w:lvlJc w:val="left"/>
      <w:pPr>
        <w:tabs>
          <w:tab w:val="num" w:pos="720"/>
        </w:tabs>
        <w:ind w:left="720" w:hanging="360"/>
      </w:pPr>
      <w:rPr>
        <w:rFonts w:ascii="Calibri" w:hAnsi="Calibri" w:hint="default"/>
      </w:rPr>
    </w:lvl>
    <w:lvl w:ilvl="1" w:tplc="D786C1F0">
      <w:start w:val="1"/>
      <w:numFmt w:val="bullet"/>
      <w:lvlText w:val="−"/>
      <w:lvlJc w:val="left"/>
      <w:pPr>
        <w:tabs>
          <w:tab w:val="num" w:pos="1440"/>
        </w:tabs>
        <w:ind w:left="1440" w:hanging="360"/>
      </w:pPr>
      <w:rPr>
        <w:rFonts w:ascii="Calibri" w:hAnsi="Calibri" w:hint="default"/>
      </w:rPr>
    </w:lvl>
    <w:lvl w:ilvl="2" w:tplc="B97C6B42">
      <w:start w:val="1"/>
      <w:numFmt w:val="bullet"/>
      <w:lvlText w:val="−"/>
      <w:lvlJc w:val="left"/>
      <w:pPr>
        <w:tabs>
          <w:tab w:val="num" w:pos="2160"/>
        </w:tabs>
        <w:ind w:left="2160" w:hanging="360"/>
      </w:pPr>
      <w:rPr>
        <w:rFonts w:ascii="Calibri" w:hAnsi="Calibri" w:hint="default"/>
      </w:rPr>
    </w:lvl>
    <w:lvl w:ilvl="3" w:tplc="4E628284">
      <w:start w:val="110"/>
      <w:numFmt w:val="bullet"/>
      <w:lvlText w:val="−"/>
      <w:lvlJc w:val="left"/>
      <w:pPr>
        <w:tabs>
          <w:tab w:val="num" w:pos="2880"/>
        </w:tabs>
        <w:ind w:left="2880" w:hanging="360"/>
      </w:pPr>
      <w:rPr>
        <w:rFonts w:ascii="Calibri" w:hAnsi="Calibri" w:hint="default"/>
      </w:rPr>
    </w:lvl>
    <w:lvl w:ilvl="4" w:tplc="682821C8" w:tentative="1">
      <w:start w:val="1"/>
      <w:numFmt w:val="bullet"/>
      <w:lvlText w:val="−"/>
      <w:lvlJc w:val="left"/>
      <w:pPr>
        <w:tabs>
          <w:tab w:val="num" w:pos="3600"/>
        </w:tabs>
        <w:ind w:left="3600" w:hanging="360"/>
      </w:pPr>
      <w:rPr>
        <w:rFonts w:ascii="Calibri" w:hAnsi="Calibri" w:hint="default"/>
      </w:rPr>
    </w:lvl>
    <w:lvl w:ilvl="5" w:tplc="449C9CF0" w:tentative="1">
      <w:start w:val="1"/>
      <w:numFmt w:val="bullet"/>
      <w:lvlText w:val="−"/>
      <w:lvlJc w:val="left"/>
      <w:pPr>
        <w:tabs>
          <w:tab w:val="num" w:pos="4320"/>
        </w:tabs>
        <w:ind w:left="4320" w:hanging="360"/>
      </w:pPr>
      <w:rPr>
        <w:rFonts w:ascii="Calibri" w:hAnsi="Calibri" w:hint="default"/>
      </w:rPr>
    </w:lvl>
    <w:lvl w:ilvl="6" w:tplc="091E0324" w:tentative="1">
      <w:start w:val="1"/>
      <w:numFmt w:val="bullet"/>
      <w:lvlText w:val="−"/>
      <w:lvlJc w:val="left"/>
      <w:pPr>
        <w:tabs>
          <w:tab w:val="num" w:pos="5040"/>
        </w:tabs>
        <w:ind w:left="5040" w:hanging="360"/>
      </w:pPr>
      <w:rPr>
        <w:rFonts w:ascii="Calibri" w:hAnsi="Calibri" w:hint="default"/>
      </w:rPr>
    </w:lvl>
    <w:lvl w:ilvl="7" w:tplc="F47255BE" w:tentative="1">
      <w:start w:val="1"/>
      <w:numFmt w:val="bullet"/>
      <w:lvlText w:val="−"/>
      <w:lvlJc w:val="left"/>
      <w:pPr>
        <w:tabs>
          <w:tab w:val="num" w:pos="5760"/>
        </w:tabs>
        <w:ind w:left="5760" w:hanging="360"/>
      </w:pPr>
      <w:rPr>
        <w:rFonts w:ascii="Calibri" w:hAnsi="Calibri" w:hint="default"/>
      </w:rPr>
    </w:lvl>
    <w:lvl w:ilvl="8" w:tplc="E9F287A0"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0CDB5F56"/>
    <w:multiLevelType w:val="hybridMultilevel"/>
    <w:tmpl w:val="5DB45644"/>
    <w:lvl w:ilvl="0" w:tplc="15D4E3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722916"/>
    <w:multiLevelType w:val="hybridMultilevel"/>
    <w:tmpl w:val="CA9ECD30"/>
    <w:lvl w:ilvl="0" w:tplc="4F9A38B6">
      <w:start w:val="1"/>
      <w:numFmt w:val="bullet"/>
      <w:lvlText w:val="•"/>
      <w:lvlJc w:val="left"/>
      <w:pPr>
        <w:tabs>
          <w:tab w:val="num" w:pos="720"/>
        </w:tabs>
        <w:ind w:left="720" w:hanging="360"/>
      </w:pPr>
      <w:rPr>
        <w:rFonts w:ascii="Arial" w:hAnsi="Arial" w:hint="default"/>
      </w:rPr>
    </w:lvl>
    <w:lvl w:ilvl="1" w:tplc="18FA6FA6" w:tentative="1">
      <w:start w:val="1"/>
      <w:numFmt w:val="bullet"/>
      <w:lvlText w:val="•"/>
      <w:lvlJc w:val="left"/>
      <w:pPr>
        <w:tabs>
          <w:tab w:val="num" w:pos="1440"/>
        </w:tabs>
        <w:ind w:left="1440" w:hanging="360"/>
      </w:pPr>
      <w:rPr>
        <w:rFonts w:ascii="Arial" w:hAnsi="Arial" w:hint="default"/>
      </w:rPr>
    </w:lvl>
    <w:lvl w:ilvl="2" w:tplc="B704B03A" w:tentative="1">
      <w:start w:val="1"/>
      <w:numFmt w:val="bullet"/>
      <w:lvlText w:val="•"/>
      <w:lvlJc w:val="left"/>
      <w:pPr>
        <w:tabs>
          <w:tab w:val="num" w:pos="2160"/>
        </w:tabs>
        <w:ind w:left="2160" w:hanging="360"/>
      </w:pPr>
      <w:rPr>
        <w:rFonts w:ascii="Arial" w:hAnsi="Arial" w:hint="default"/>
      </w:rPr>
    </w:lvl>
    <w:lvl w:ilvl="3" w:tplc="3068626C" w:tentative="1">
      <w:start w:val="1"/>
      <w:numFmt w:val="bullet"/>
      <w:lvlText w:val="•"/>
      <w:lvlJc w:val="left"/>
      <w:pPr>
        <w:tabs>
          <w:tab w:val="num" w:pos="2880"/>
        </w:tabs>
        <w:ind w:left="2880" w:hanging="360"/>
      </w:pPr>
      <w:rPr>
        <w:rFonts w:ascii="Arial" w:hAnsi="Arial" w:hint="default"/>
      </w:rPr>
    </w:lvl>
    <w:lvl w:ilvl="4" w:tplc="501008E4" w:tentative="1">
      <w:start w:val="1"/>
      <w:numFmt w:val="bullet"/>
      <w:lvlText w:val="•"/>
      <w:lvlJc w:val="left"/>
      <w:pPr>
        <w:tabs>
          <w:tab w:val="num" w:pos="3600"/>
        </w:tabs>
        <w:ind w:left="3600" w:hanging="360"/>
      </w:pPr>
      <w:rPr>
        <w:rFonts w:ascii="Arial" w:hAnsi="Arial" w:hint="default"/>
      </w:rPr>
    </w:lvl>
    <w:lvl w:ilvl="5" w:tplc="57409F9E" w:tentative="1">
      <w:start w:val="1"/>
      <w:numFmt w:val="bullet"/>
      <w:lvlText w:val="•"/>
      <w:lvlJc w:val="left"/>
      <w:pPr>
        <w:tabs>
          <w:tab w:val="num" w:pos="4320"/>
        </w:tabs>
        <w:ind w:left="4320" w:hanging="360"/>
      </w:pPr>
      <w:rPr>
        <w:rFonts w:ascii="Arial" w:hAnsi="Arial" w:hint="default"/>
      </w:rPr>
    </w:lvl>
    <w:lvl w:ilvl="6" w:tplc="DFAAF6D2" w:tentative="1">
      <w:start w:val="1"/>
      <w:numFmt w:val="bullet"/>
      <w:lvlText w:val="•"/>
      <w:lvlJc w:val="left"/>
      <w:pPr>
        <w:tabs>
          <w:tab w:val="num" w:pos="5040"/>
        </w:tabs>
        <w:ind w:left="5040" w:hanging="360"/>
      </w:pPr>
      <w:rPr>
        <w:rFonts w:ascii="Arial" w:hAnsi="Arial" w:hint="default"/>
      </w:rPr>
    </w:lvl>
    <w:lvl w:ilvl="7" w:tplc="9A680976" w:tentative="1">
      <w:start w:val="1"/>
      <w:numFmt w:val="bullet"/>
      <w:lvlText w:val="•"/>
      <w:lvlJc w:val="left"/>
      <w:pPr>
        <w:tabs>
          <w:tab w:val="num" w:pos="5760"/>
        </w:tabs>
        <w:ind w:left="5760" w:hanging="360"/>
      </w:pPr>
      <w:rPr>
        <w:rFonts w:ascii="Arial" w:hAnsi="Arial" w:hint="default"/>
      </w:rPr>
    </w:lvl>
    <w:lvl w:ilvl="8" w:tplc="3EB05E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D14E6E"/>
    <w:multiLevelType w:val="hybridMultilevel"/>
    <w:tmpl w:val="48C65FB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9"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EA97D43"/>
    <w:multiLevelType w:val="hybridMultilevel"/>
    <w:tmpl w:val="6BBA27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游明朝"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A257844"/>
    <w:multiLevelType w:val="hybridMultilevel"/>
    <w:tmpl w:val="5776BDC0"/>
    <w:lvl w:ilvl="0" w:tplc="241CCF0E">
      <w:start w:val="1"/>
      <w:numFmt w:val="bullet"/>
      <w:lvlText w:val="•"/>
      <w:lvlJc w:val="left"/>
      <w:pPr>
        <w:tabs>
          <w:tab w:val="num" w:pos="720"/>
        </w:tabs>
        <w:ind w:left="720" w:hanging="360"/>
      </w:pPr>
      <w:rPr>
        <w:rFonts w:ascii="Arial" w:hAnsi="Arial" w:hint="default"/>
      </w:rPr>
    </w:lvl>
    <w:lvl w:ilvl="1" w:tplc="D97AB388">
      <w:start w:val="1"/>
      <w:numFmt w:val="bullet"/>
      <w:lvlText w:val="•"/>
      <w:lvlJc w:val="left"/>
      <w:pPr>
        <w:tabs>
          <w:tab w:val="num" w:pos="1440"/>
        </w:tabs>
        <w:ind w:left="1440" w:hanging="360"/>
      </w:pPr>
      <w:rPr>
        <w:rFonts w:ascii="Arial" w:hAnsi="Arial" w:hint="default"/>
      </w:rPr>
    </w:lvl>
    <w:lvl w:ilvl="2" w:tplc="DA5A3712">
      <w:start w:val="146"/>
      <w:numFmt w:val="bullet"/>
      <w:lvlText w:val="•"/>
      <w:lvlJc w:val="left"/>
      <w:pPr>
        <w:tabs>
          <w:tab w:val="num" w:pos="2160"/>
        </w:tabs>
        <w:ind w:left="2160" w:hanging="360"/>
      </w:pPr>
      <w:rPr>
        <w:rFonts w:ascii="Arial" w:hAnsi="Arial" w:hint="default"/>
      </w:rPr>
    </w:lvl>
    <w:lvl w:ilvl="3" w:tplc="3AF057AE" w:tentative="1">
      <w:start w:val="1"/>
      <w:numFmt w:val="bullet"/>
      <w:lvlText w:val="•"/>
      <w:lvlJc w:val="left"/>
      <w:pPr>
        <w:tabs>
          <w:tab w:val="num" w:pos="2880"/>
        </w:tabs>
        <w:ind w:left="2880" w:hanging="360"/>
      </w:pPr>
      <w:rPr>
        <w:rFonts w:ascii="Arial" w:hAnsi="Arial" w:hint="default"/>
      </w:rPr>
    </w:lvl>
    <w:lvl w:ilvl="4" w:tplc="211C7D44" w:tentative="1">
      <w:start w:val="1"/>
      <w:numFmt w:val="bullet"/>
      <w:lvlText w:val="•"/>
      <w:lvlJc w:val="left"/>
      <w:pPr>
        <w:tabs>
          <w:tab w:val="num" w:pos="3600"/>
        </w:tabs>
        <w:ind w:left="3600" w:hanging="360"/>
      </w:pPr>
      <w:rPr>
        <w:rFonts w:ascii="Arial" w:hAnsi="Arial" w:hint="default"/>
      </w:rPr>
    </w:lvl>
    <w:lvl w:ilvl="5" w:tplc="264EDB96" w:tentative="1">
      <w:start w:val="1"/>
      <w:numFmt w:val="bullet"/>
      <w:lvlText w:val="•"/>
      <w:lvlJc w:val="left"/>
      <w:pPr>
        <w:tabs>
          <w:tab w:val="num" w:pos="4320"/>
        </w:tabs>
        <w:ind w:left="4320" w:hanging="360"/>
      </w:pPr>
      <w:rPr>
        <w:rFonts w:ascii="Arial" w:hAnsi="Arial" w:hint="default"/>
      </w:rPr>
    </w:lvl>
    <w:lvl w:ilvl="6" w:tplc="8D3A6F1A" w:tentative="1">
      <w:start w:val="1"/>
      <w:numFmt w:val="bullet"/>
      <w:lvlText w:val="•"/>
      <w:lvlJc w:val="left"/>
      <w:pPr>
        <w:tabs>
          <w:tab w:val="num" w:pos="5040"/>
        </w:tabs>
        <w:ind w:left="5040" w:hanging="360"/>
      </w:pPr>
      <w:rPr>
        <w:rFonts w:ascii="Arial" w:hAnsi="Arial" w:hint="default"/>
      </w:rPr>
    </w:lvl>
    <w:lvl w:ilvl="7" w:tplc="B172EEFC" w:tentative="1">
      <w:start w:val="1"/>
      <w:numFmt w:val="bullet"/>
      <w:lvlText w:val="•"/>
      <w:lvlJc w:val="left"/>
      <w:pPr>
        <w:tabs>
          <w:tab w:val="num" w:pos="5760"/>
        </w:tabs>
        <w:ind w:left="5760" w:hanging="360"/>
      </w:pPr>
      <w:rPr>
        <w:rFonts w:ascii="Arial" w:hAnsi="Arial" w:hint="default"/>
      </w:rPr>
    </w:lvl>
    <w:lvl w:ilvl="8" w:tplc="D6CE44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DF750E"/>
    <w:multiLevelType w:val="hybridMultilevel"/>
    <w:tmpl w:val="C5306622"/>
    <w:lvl w:ilvl="0" w:tplc="953CCD94">
      <w:start w:val="1"/>
      <w:numFmt w:val="bullet"/>
      <w:lvlText w:val="•"/>
      <w:lvlJc w:val="left"/>
      <w:pPr>
        <w:tabs>
          <w:tab w:val="num" w:pos="720"/>
        </w:tabs>
        <w:ind w:left="720" w:hanging="360"/>
      </w:pPr>
      <w:rPr>
        <w:rFonts w:ascii="Arial" w:hAnsi="Arial" w:hint="default"/>
      </w:rPr>
    </w:lvl>
    <w:lvl w:ilvl="1" w:tplc="4F1A0F40">
      <w:start w:val="1813"/>
      <w:numFmt w:val="bullet"/>
      <w:lvlText w:val="–"/>
      <w:lvlJc w:val="left"/>
      <w:pPr>
        <w:tabs>
          <w:tab w:val="num" w:pos="1440"/>
        </w:tabs>
        <w:ind w:left="1440" w:hanging="360"/>
      </w:pPr>
      <w:rPr>
        <w:rFonts w:ascii="Arial" w:hAnsi="Arial" w:hint="default"/>
      </w:rPr>
    </w:lvl>
    <w:lvl w:ilvl="2" w:tplc="68EA5C5E">
      <w:numFmt w:val="bullet"/>
      <w:lvlText w:val="•"/>
      <w:lvlJc w:val="left"/>
      <w:pPr>
        <w:tabs>
          <w:tab w:val="num" w:pos="2160"/>
        </w:tabs>
        <w:ind w:left="2160" w:hanging="360"/>
      </w:pPr>
      <w:rPr>
        <w:rFonts w:ascii="Arial" w:hAnsi="Arial" w:hint="default"/>
      </w:rPr>
    </w:lvl>
    <w:lvl w:ilvl="3" w:tplc="0F1ADE6E" w:tentative="1">
      <w:start w:val="1"/>
      <w:numFmt w:val="bullet"/>
      <w:lvlText w:val="•"/>
      <w:lvlJc w:val="left"/>
      <w:pPr>
        <w:tabs>
          <w:tab w:val="num" w:pos="2880"/>
        </w:tabs>
        <w:ind w:left="2880" w:hanging="360"/>
      </w:pPr>
      <w:rPr>
        <w:rFonts w:ascii="Arial" w:hAnsi="Arial" w:hint="default"/>
      </w:rPr>
    </w:lvl>
    <w:lvl w:ilvl="4" w:tplc="BBDA486C" w:tentative="1">
      <w:start w:val="1"/>
      <w:numFmt w:val="bullet"/>
      <w:lvlText w:val="•"/>
      <w:lvlJc w:val="left"/>
      <w:pPr>
        <w:tabs>
          <w:tab w:val="num" w:pos="3600"/>
        </w:tabs>
        <w:ind w:left="3600" w:hanging="360"/>
      </w:pPr>
      <w:rPr>
        <w:rFonts w:ascii="Arial" w:hAnsi="Arial" w:hint="default"/>
      </w:rPr>
    </w:lvl>
    <w:lvl w:ilvl="5" w:tplc="D2383D60" w:tentative="1">
      <w:start w:val="1"/>
      <w:numFmt w:val="bullet"/>
      <w:lvlText w:val="•"/>
      <w:lvlJc w:val="left"/>
      <w:pPr>
        <w:tabs>
          <w:tab w:val="num" w:pos="4320"/>
        </w:tabs>
        <w:ind w:left="4320" w:hanging="360"/>
      </w:pPr>
      <w:rPr>
        <w:rFonts w:ascii="Arial" w:hAnsi="Arial" w:hint="default"/>
      </w:rPr>
    </w:lvl>
    <w:lvl w:ilvl="6" w:tplc="192C0184" w:tentative="1">
      <w:start w:val="1"/>
      <w:numFmt w:val="bullet"/>
      <w:lvlText w:val="•"/>
      <w:lvlJc w:val="left"/>
      <w:pPr>
        <w:tabs>
          <w:tab w:val="num" w:pos="5040"/>
        </w:tabs>
        <w:ind w:left="5040" w:hanging="360"/>
      </w:pPr>
      <w:rPr>
        <w:rFonts w:ascii="Arial" w:hAnsi="Arial" w:hint="default"/>
      </w:rPr>
    </w:lvl>
    <w:lvl w:ilvl="7" w:tplc="7F14829C" w:tentative="1">
      <w:start w:val="1"/>
      <w:numFmt w:val="bullet"/>
      <w:lvlText w:val="•"/>
      <w:lvlJc w:val="left"/>
      <w:pPr>
        <w:tabs>
          <w:tab w:val="num" w:pos="5760"/>
        </w:tabs>
        <w:ind w:left="5760" w:hanging="360"/>
      </w:pPr>
      <w:rPr>
        <w:rFonts w:ascii="Arial" w:hAnsi="Arial" w:hint="default"/>
      </w:rPr>
    </w:lvl>
    <w:lvl w:ilvl="8" w:tplc="2E9C66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EF7673"/>
    <w:multiLevelType w:val="hybridMultilevel"/>
    <w:tmpl w:val="397CA270"/>
    <w:lvl w:ilvl="0" w:tplc="15D4E386">
      <w:start w:val="1"/>
      <w:numFmt w:val="bullet"/>
      <w:lvlText w:val="•"/>
      <w:lvlJc w:val="left"/>
      <w:pPr>
        <w:ind w:left="420" w:hanging="420"/>
      </w:pPr>
      <w:rPr>
        <w:rFonts w:ascii="Arial" w:hAnsi="Arial" w:hint="default"/>
      </w:rPr>
    </w:lvl>
    <w:lvl w:ilvl="1" w:tplc="15D4E386">
      <w:start w:val="1"/>
      <w:numFmt w:val="bullet"/>
      <w:lvlText w:val="•"/>
      <w:lvlJc w:val="left"/>
      <w:pPr>
        <w:ind w:left="840" w:hanging="420"/>
      </w:pPr>
      <w:rPr>
        <w:rFonts w:ascii="Arial" w:hAnsi="Arial" w:hint="default"/>
      </w:rPr>
    </w:lvl>
    <w:lvl w:ilvl="2" w:tplc="15D4E386">
      <w:start w:val="1"/>
      <w:numFmt w:val="bullet"/>
      <w:lvlText w:val="•"/>
      <w:lvlJc w:val="left"/>
      <w:pPr>
        <w:ind w:left="1260" w:hanging="420"/>
      </w:pPr>
      <w:rPr>
        <w:rFonts w:ascii="Arial" w:hAnsi="Arial" w:hint="default"/>
      </w:rPr>
    </w:lvl>
    <w:lvl w:ilvl="3" w:tplc="15D4E386">
      <w:start w:val="1"/>
      <w:numFmt w:val="bullet"/>
      <w:lvlText w:val="•"/>
      <w:lvlJc w:val="left"/>
      <w:pPr>
        <w:ind w:left="1680" w:hanging="420"/>
      </w:pPr>
      <w:rPr>
        <w:rFonts w:ascii="Arial" w:hAnsi="Arial" w:hint="default"/>
      </w:rPr>
    </w:lvl>
    <w:lvl w:ilvl="4" w:tplc="15D4E386">
      <w:start w:val="1"/>
      <w:numFmt w:val="bullet"/>
      <w:lvlText w:val="•"/>
      <w:lvlJc w:val="left"/>
      <w:pPr>
        <w:ind w:left="2100" w:hanging="420"/>
      </w:pPr>
      <w:rPr>
        <w:rFonts w:ascii="Arial" w:hAnsi="Arial"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A676A7"/>
    <w:multiLevelType w:val="hybridMultilevel"/>
    <w:tmpl w:val="489C0034"/>
    <w:lvl w:ilvl="0" w:tplc="15D4E3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2B100A9"/>
    <w:multiLevelType w:val="hybridMultilevel"/>
    <w:tmpl w:val="290E59E2"/>
    <w:lvl w:ilvl="0" w:tplc="AF20ED82">
      <w:start w:val="1"/>
      <w:numFmt w:val="bullet"/>
      <w:lvlText w:val="•"/>
      <w:lvlJc w:val="left"/>
      <w:pPr>
        <w:tabs>
          <w:tab w:val="num" w:pos="720"/>
        </w:tabs>
        <w:ind w:left="720" w:hanging="360"/>
      </w:pPr>
      <w:rPr>
        <w:rFonts w:ascii="Arial" w:hAnsi="Arial" w:hint="default"/>
      </w:rPr>
    </w:lvl>
    <w:lvl w:ilvl="1" w:tplc="5BB486F0">
      <w:start w:val="545"/>
      <w:numFmt w:val="bullet"/>
      <w:lvlText w:val="–"/>
      <w:lvlJc w:val="left"/>
      <w:pPr>
        <w:tabs>
          <w:tab w:val="num" w:pos="1440"/>
        </w:tabs>
        <w:ind w:left="1440" w:hanging="360"/>
      </w:pPr>
      <w:rPr>
        <w:rFonts w:ascii="Arial" w:hAnsi="Arial" w:hint="default"/>
      </w:rPr>
    </w:lvl>
    <w:lvl w:ilvl="2" w:tplc="3E16408A">
      <w:numFmt w:val="bullet"/>
      <w:lvlText w:val="•"/>
      <w:lvlJc w:val="left"/>
      <w:pPr>
        <w:tabs>
          <w:tab w:val="num" w:pos="2160"/>
        </w:tabs>
        <w:ind w:left="2160" w:hanging="360"/>
      </w:pPr>
      <w:rPr>
        <w:rFonts w:ascii="Arial" w:hAnsi="Arial" w:hint="default"/>
      </w:rPr>
    </w:lvl>
    <w:lvl w:ilvl="3" w:tplc="4CFE12B0" w:tentative="1">
      <w:start w:val="1"/>
      <w:numFmt w:val="bullet"/>
      <w:lvlText w:val="•"/>
      <w:lvlJc w:val="left"/>
      <w:pPr>
        <w:tabs>
          <w:tab w:val="num" w:pos="2880"/>
        </w:tabs>
        <w:ind w:left="2880" w:hanging="360"/>
      </w:pPr>
      <w:rPr>
        <w:rFonts w:ascii="Arial" w:hAnsi="Arial" w:hint="default"/>
      </w:rPr>
    </w:lvl>
    <w:lvl w:ilvl="4" w:tplc="63D08190" w:tentative="1">
      <w:start w:val="1"/>
      <w:numFmt w:val="bullet"/>
      <w:lvlText w:val="•"/>
      <w:lvlJc w:val="left"/>
      <w:pPr>
        <w:tabs>
          <w:tab w:val="num" w:pos="3600"/>
        </w:tabs>
        <w:ind w:left="3600" w:hanging="360"/>
      </w:pPr>
      <w:rPr>
        <w:rFonts w:ascii="Arial" w:hAnsi="Arial" w:hint="default"/>
      </w:rPr>
    </w:lvl>
    <w:lvl w:ilvl="5" w:tplc="0BCAA252" w:tentative="1">
      <w:start w:val="1"/>
      <w:numFmt w:val="bullet"/>
      <w:lvlText w:val="•"/>
      <w:lvlJc w:val="left"/>
      <w:pPr>
        <w:tabs>
          <w:tab w:val="num" w:pos="4320"/>
        </w:tabs>
        <w:ind w:left="4320" w:hanging="360"/>
      </w:pPr>
      <w:rPr>
        <w:rFonts w:ascii="Arial" w:hAnsi="Arial" w:hint="default"/>
      </w:rPr>
    </w:lvl>
    <w:lvl w:ilvl="6" w:tplc="CD40C648" w:tentative="1">
      <w:start w:val="1"/>
      <w:numFmt w:val="bullet"/>
      <w:lvlText w:val="•"/>
      <w:lvlJc w:val="left"/>
      <w:pPr>
        <w:tabs>
          <w:tab w:val="num" w:pos="5040"/>
        </w:tabs>
        <w:ind w:left="5040" w:hanging="360"/>
      </w:pPr>
      <w:rPr>
        <w:rFonts w:ascii="Arial" w:hAnsi="Arial" w:hint="default"/>
      </w:rPr>
    </w:lvl>
    <w:lvl w:ilvl="7" w:tplc="2CA4DBA2" w:tentative="1">
      <w:start w:val="1"/>
      <w:numFmt w:val="bullet"/>
      <w:lvlText w:val="•"/>
      <w:lvlJc w:val="left"/>
      <w:pPr>
        <w:tabs>
          <w:tab w:val="num" w:pos="5760"/>
        </w:tabs>
        <w:ind w:left="5760" w:hanging="360"/>
      </w:pPr>
      <w:rPr>
        <w:rFonts w:ascii="Arial" w:hAnsi="Arial" w:hint="default"/>
      </w:rPr>
    </w:lvl>
    <w:lvl w:ilvl="8" w:tplc="52A291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20"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3BD51116"/>
    <w:multiLevelType w:val="hybridMultilevel"/>
    <w:tmpl w:val="5F2C86EC"/>
    <w:lvl w:ilvl="0" w:tplc="04090001">
      <w:start w:val="1"/>
      <w:numFmt w:val="bullet"/>
      <w:lvlText w:val=""/>
      <w:lvlJc w:val="left"/>
      <w:pPr>
        <w:ind w:left="1556" w:hanging="420"/>
      </w:pPr>
      <w:rPr>
        <w:rFonts w:ascii="Wingdings" w:hAnsi="Wingdings"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22"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154741E"/>
    <w:multiLevelType w:val="hybridMultilevel"/>
    <w:tmpl w:val="D4CE9534"/>
    <w:lvl w:ilvl="0" w:tplc="A9BE789E">
      <w:numFmt w:val="bullet"/>
      <w:lvlText w:val="-"/>
      <w:lvlJc w:val="left"/>
      <w:pPr>
        <w:ind w:left="705" w:hanging="420"/>
      </w:pPr>
      <w:rPr>
        <w:rFonts w:ascii="DengXian" w:eastAsia="DengXian" w:hAnsi="DengXian" w:cs="Times New Roman" w:hint="eastAsia"/>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4"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5"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26" w15:restartNumberingAfterBreak="0">
    <w:nsid w:val="4A317AC4"/>
    <w:multiLevelType w:val="hybridMultilevel"/>
    <w:tmpl w:val="18E8D5F8"/>
    <w:lvl w:ilvl="0" w:tplc="A9BE789E">
      <w:numFmt w:val="bullet"/>
      <w:lvlText w:val="-"/>
      <w:lvlJc w:val="left"/>
      <w:pPr>
        <w:ind w:left="420" w:hanging="420"/>
      </w:pPr>
      <w:rPr>
        <w:rFonts w:ascii="DengXian" w:eastAsia="DengXian" w:hAnsi="DengXian" w:cs="Times New Roman" w:hint="eastAsia"/>
      </w:rPr>
    </w:lvl>
    <w:lvl w:ilvl="1" w:tplc="A9BE789E">
      <w:numFmt w:val="bullet"/>
      <w:lvlText w:val="-"/>
      <w:lvlJc w:val="left"/>
      <w:pPr>
        <w:ind w:left="840" w:hanging="420"/>
      </w:pPr>
      <w:rPr>
        <w:rFonts w:ascii="DengXian" w:eastAsia="DengXian" w:hAnsi="DengXian"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515BF3"/>
    <w:multiLevelType w:val="hybridMultilevel"/>
    <w:tmpl w:val="528E7032"/>
    <w:lvl w:ilvl="0" w:tplc="91588AFA">
      <w:start w:val="1"/>
      <w:numFmt w:val="bullet"/>
      <w:lvlText w:val="•"/>
      <w:lvlJc w:val="left"/>
      <w:pPr>
        <w:tabs>
          <w:tab w:val="num" w:pos="720"/>
        </w:tabs>
        <w:ind w:left="720" w:hanging="360"/>
      </w:pPr>
      <w:rPr>
        <w:rFonts w:ascii="Arial" w:hAnsi="Arial" w:hint="default"/>
        <w:lang w:val="en-GB"/>
      </w:rPr>
    </w:lvl>
    <w:lvl w:ilvl="1" w:tplc="860C2386">
      <w:start w:val="110"/>
      <w:numFmt w:val="bullet"/>
      <w:lvlText w:val="–"/>
      <w:lvlJc w:val="left"/>
      <w:pPr>
        <w:tabs>
          <w:tab w:val="num" w:pos="1440"/>
        </w:tabs>
        <w:ind w:left="1440" w:hanging="360"/>
      </w:pPr>
      <w:rPr>
        <w:rFonts w:ascii="Arial" w:hAnsi="Arial" w:hint="default"/>
      </w:rPr>
    </w:lvl>
    <w:lvl w:ilvl="2" w:tplc="4336CF70" w:tentative="1">
      <w:start w:val="1"/>
      <w:numFmt w:val="bullet"/>
      <w:lvlText w:val="•"/>
      <w:lvlJc w:val="left"/>
      <w:pPr>
        <w:tabs>
          <w:tab w:val="num" w:pos="2160"/>
        </w:tabs>
        <w:ind w:left="2160" w:hanging="360"/>
      </w:pPr>
      <w:rPr>
        <w:rFonts w:ascii="Arial" w:hAnsi="Arial" w:hint="default"/>
      </w:rPr>
    </w:lvl>
    <w:lvl w:ilvl="3" w:tplc="A05686B8" w:tentative="1">
      <w:start w:val="1"/>
      <w:numFmt w:val="bullet"/>
      <w:lvlText w:val="•"/>
      <w:lvlJc w:val="left"/>
      <w:pPr>
        <w:tabs>
          <w:tab w:val="num" w:pos="2880"/>
        </w:tabs>
        <w:ind w:left="2880" w:hanging="360"/>
      </w:pPr>
      <w:rPr>
        <w:rFonts w:ascii="Arial" w:hAnsi="Arial" w:hint="default"/>
      </w:rPr>
    </w:lvl>
    <w:lvl w:ilvl="4" w:tplc="B36E2220" w:tentative="1">
      <w:start w:val="1"/>
      <w:numFmt w:val="bullet"/>
      <w:lvlText w:val="•"/>
      <w:lvlJc w:val="left"/>
      <w:pPr>
        <w:tabs>
          <w:tab w:val="num" w:pos="3600"/>
        </w:tabs>
        <w:ind w:left="3600" w:hanging="360"/>
      </w:pPr>
      <w:rPr>
        <w:rFonts w:ascii="Arial" w:hAnsi="Arial" w:hint="default"/>
      </w:rPr>
    </w:lvl>
    <w:lvl w:ilvl="5" w:tplc="AF9EF646" w:tentative="1">
      <w:start w:val="1"/>
      <w:numFmt w:val="bullet"/>
      <w:lvlText w:val="•"/>
      <w:lvlJc w:val="left"/>
      <w:pPr>
        <w:tabs>
          <w:tab w:val="num" w:pos="4320"/>
        </w:tabs>
        <w:ind w:left="4320" w:hanging="360"/>
      </w:pPr>
      <w:rPr>
        <w:rFonts w:ascii="Arial" w:hAnsi="Arial" w:hint="default"/>
      </w:rPr>
    </w:lvl>
    <w:lvl w:ilvl="6" w:tplc="717C0C00" w:tentative="1">
      <w:start w:val="1"/>
      <w:numFmt w:val="bullet"/>
      <w:lvlText w:val="•"/>
      <w:lvlJc w:val="left"/>
      <w:pPr>
        <w:tabs>
          <w:tab w:val="num" w:pos="5040"/>
        </w:tabs>
        <w:ind w:left="5040" w:hanging="360"/>
      </w:pPr>
      <w:rPr>
        <w:rFonts w:ascii="Arial" w:hAnsi="Arial" w:hint="default"/>
      </w:rPr>
    </w:lvl>
    <w:lvl w:ilvl="7" w:tplc="CD56F9DA" w:tentative="1">
      <w:start w:val="1"/>
      <w:numFmt w:val="bullet"/>
      <w:lvlText w:val="•"/>
      <w:lvlJc w:val="left"/>
      <w:pPr>
        <w:tabs>
          <w:tab w:val="num" w:pos="5760"/>
        </w:tabs>
        <w:ind w:left="5760" w:hanging="360"/>
      </w:pPr>
      <w:rPr>
        <w:rFonts w:ascii="Arial" w:hAnsi="Arial" w:hint="default"/>
      </w:rPr>
    </w:lvl>
    <w:lvl w:ilvl="8" w:tplc="E9089BE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E735C5"/>
    <w:multiLevelType w:val="hybridMultilevel"/>
    <w:tmpl w:val="E6445F4E"/>
    <w:lvl w:ilvl="0" w:tplc="AAF4D52E">
      <w:start w:val="1"/>
      <w:numFmt w:val="bullet"/>
      <w:lvlText w:val="•"/>
      <w:lvlJc w:val="left"/>
      <w:pPr>
        <w:tabs>
          <w:tab w:val="num" w:pos="720"/>
        </w:tabs>
        <w:ind w:left="720" w:hanging="360"/>
      </w:pPr>
      <w:rPr>
        <w:rFonts w:ascii="Arial" w:hAnsi="Arial" w:hint="default"/>
      </w:rPr>
    </w:lvl>
    <w:lvl w:ilvl="1" w:tplc="D79ADAC8">
      <w:numFmt w:val="bullet"/>
      <w:lvlText w:val="–"/>
      <w:lvlJc w:val="left"/>
      <w:pPr>
        <w:tabs>
          <w:tab w:val="num" w:pos="1440"/>
        </w:tabs>
        <w:ind w:left="1440" w:hanging="360"/>
      </w:pPr>
      <w:rPr>
        <w:rFonts w:ascii="Arial" w:hAnsi="Arial" w:hint="default"/>
      </w:rPr>
    </w:lvl>
    <w:lvl w:ilvl="2" w:tplc="D3783186">
      <w:numFmt w:val="bullet"/>
      <w:lvlText w:val="•"/>
      <w:lvlJc w:val="left"/>
      <w:pPr>
        <w:tabs>
          <w:tab w:val="num" w:pos="2160"/>
        </w:tabs>
        <w:ind w:left="2160" w:hanging="360"/>
      </w:pPr>
      <w:rPr>
        <w:rFonts w:ascii="Arial" w:hAnsi="Arial" w:hint="default"/>
      </w:rPr>
    </w:lvl>
    <w:lvl w:ilvl="3" w:tplc="571EA604" w:tentative="1">
      <w:start w:val="1"/>
      <w:numFmt w:val="bullet"/>
      <w:lvlText w:val="•"/>
      <w:lvlJc w:val="left"/>
      <w:pPr>
        <w:tabs>
          <w:tab w:val="num" w:pos="2880"/>
        </w:tabs>
        <w:ind w:left="2880" w:hanging="360"/>
      </w:pPr>
      <w:rPr>
        <w:rFonts w:ascii="Arial" w:hAnsi="Arial" w:hint="default"/>
      </w:rPr>
    </w:lvl>
    <w:lvl w:ilvl="4" w:tplc="7674A874" w:tentative="1">
      <w:start w:val="1"/>
      <w:numFmt w:val="bullet"/>
      <w:lvlText w:val="•"/>
      <w:lvlJc w:val="left"/>
      <w:pPr>
        <w:tabs>
          <w:tab w:val="num" w:pos="3600"/>
        </w:tabs>
        <w:ind w:left="3600" w:hanging="360"/>
      </w:pPr>
      <w:rPr>
        <w:rFonts w:ascii="Arial" w:hAnsi="Arial" w:hint="default"/>
      </w:rPr>
    </w:lvl>
    <w:lvl w:ilvl="5" w:tplc="00B8ED0C" w:tentative="1">
      <w:start w:val="1"/>
      <w:numFmt w:val="bullet"/>
      <w:lvlText w:val="•"/>
      <w:lvlJc w:val="left"/>
      <w:pPr>
        <w:tabs>
          <w:tab w:val="num" w:pos="4320"/>
        </w:tabs>
        <w:ind w:left="4320" w:hanging="360"/>
      </w:pPr>
      <w:rPr>
        <w:rFonts w:ascii="Arial" w:hAnsi="Arial" w:hint="default"/>
      </w:rPr>
    </w:lvl>
    <w:lvl w:ilvl="6" w:tplc="709443B6" w:tentative="1">
      <w:start w:val="1"/>
      <w:numFmt w:val="bullet"/>
      <w:lvlText w:val="•"/>
      <w:lvlJc w:val="left"/>
      <w:pPr>
        <w:tabs>
          <w:tab w:val="num" w:pos="5040"/>
        </w:tabs>
        <w:ind w:left="5040" w:hanging="360"/>
      </w:pPr>
      <w:rPr>
        <w:rFonts w:ascii="Arial" w:hAnsi="Arial" w:hint="default"/>
      </w:rPr>
    </w:lvl>
    <w:lvl w:ilvl="7" w:tplc="3304A064" w:tentative="1">
      <w:start w:val="1"/>
      <w:numFmt w:val="bullet"/>
      <w:lvlText w:val="•"/>
      <w:lvlJc w:val="left"/>
      <w:pPr>
        <w:tabs>
          <w:tab w:val="num" w:pos="5760"/>
        </w:tabs>
        <w:ind w:left="5760" w:hanging="360"/>
      </w:pPr>
      <w:rPr>
        <w:rFonts w:ascii="Arial" w:hAnsi="Arial" w:hint="default"/>
      </w:rPr>
    </w:lvl>
    <w:lvl w:ilvl="8" w:tplc="992EF40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C12087"/>
    <w:multiLevelType w:val="hybridMultilevel"/>
    <w:tmpl w:val="37A413A0"/>
    <w:lvl w:ilvl="0" w:tplc="2E2CDD60">
      <w:start w:val="1"/>
      <w:numFmt w:val="bullet"/>
      <w:lvlText w:val="–"/>
      <w:lvlJc w:val="left"/>
      <w:pPr>
        <w:tabs>
          <w:tab w:val="num" w:pos="720"/>
        </w:tabs>
        <w:ind w:left="720" w:hanging="360"/>
      </w:pPr>
      <w:rPr>
        <w:rFonts w:ascii="Arial" w:hAnsi="Arial" w:hint="default"/>
      </w:rPr>
    </w:lvl>
    <w:lvl w:ilvl="1" w:tplc="40685F5A">
      <w:start w:val="1"/>
      <w:numFmt w:val="bullet"/>
      <w:lvlText w:val="–"/>
      <w:lvlJc w:val="left"/>
      <w:pPr>
        <w:tabs>
          <w:tab w:val="num" w:pos="1440"/>
        </w:tabs>
        <w:ind w:left="1440" w:hanging="360"/>
      </w:pPr>
      <w:rPr>
        <w:rFonts w:ascii="Arial" w:hAnsi="Arial" w:hint="default"/>
      </w:rPr>
    </w:lvl>
    <w:lvl w:ilvl="2" w:tplc="9618B92E">
      <w:numFmt w:val="bullet"/>
      <w:lvlText w:val="•"/>
      <w:lvlJc w:val="left"/>
      <w:pPr>
        <w:tabs>
          <w:tab w:val="num" w:pos="2160"/>
        </w:tabs>
        <w:ind w:left="2160" w:hanging="360"/>
      </w:pPr>
      <w:rPr>
        <w:rFonts w:ascii="Arial" w:hAnsi="Arial" w:hint="default"/>
      </w:rPr>
    </w:lvl>
    <w:lvl w:ilvl="3" w:tplc="D0D643A6">
      <w:numFmt w:val="bullet"/>
      <w:lvlText w:val="–"/>
      <w:lvlJc w:val="left"/>
      <w:pPr>
        <w:tabs>
          <w:tab w:val="num" w:pos="2880"/>
        </w:tabs>
        <w:ind w:left="2880" w:hanging="360"/>
      </w:pPr>
      <w:rPr>
        <w:rFonts w:ascii="Arial" w:hAnsi="Arial" w:hint="default"/>
      </w:rPr>
    </w:lvl>
    <w:lvl w:ilvl="4" w:tplc="CD4C81AA" w:tentative="1">
      <w:start w:val="1"/>
      <w:numFmt w:val="bullet"/>
      <w:lvlText w:val="–"/>
      <w:lvlJc w:val="left"/>
      <w:pPr>
        <w:tabs>
          <w:tab w:val="num" w:pos="3600"/>
        </w:tabs>
        <w:ind w:left="3600" w:hanging="360"/>
      </w:pPr>
      <w:rPr>
        <w:rFonts w:ascii="Arial" w:hAnsi="Arial" w:hint="default"/>
      </w:rPr>
    </w:lvl>
    <w:lvl w:ilvl="5" w:tplc="D0027402" w:tentative="1">
      <w:start w:val="1"/>
      <w:numFmt w:val="bullet"/>
      <w:lvlText w:val="–"/>
      <w:lvlJc w:val="left"/>
      <w:pPr>
        <w:tabs>
          <w:tab w:val="num" w:pos="4320"/>
        </w:tabs>
        <w:ind w:left="4320" w:hanging="360"/>
      </w:pPr>
      <w:rPr>
        <w:rFonts w:ascii="Arial" w:hAnsi="Arial" w:hint="default"/>
      </w:rPr>
    </w:lvl>
    <w:lvl w:ilvl="6" w:tplc="E9B8B700" w:tentative="1">
      <w:start w:val="1"/>
      <w:numFmt w:val="bullet"/>
      <w:lvlText w:val="–"/>
      <w:lvlJc w:val="left"/>
      <w:pPr>
        <w:tabs>
          <w:tab w:val="num" w:pos="5040"/>
        </w:tabs>
        <w:ind w:left="5040" w:hanging="360"/>
      </w:pPr>
      <w:rPr>
        <w:rFonts w:ascii="Arial" w:hAnsi="Arial" w:hint="default"/>
      </w:rPr>
    </w:lvl>
    <w:lvl w:ilvl="7" w:tplc="07383078" w:tentative="1">
      <w:start w:val="1"/>
      <w:numFmt w:val="bullet"/>
      <w:lvlText w:val="–"/>
      <w:lvlJc w:val="left"/>
      <w:pPr>
        <w:tabs>
          <w:tab w:val="num" w:pos="5760"/>
        </w:tabs>
        <w:ind w:left="5760" w:hanging="360"/>
      </w:pPr>
      <w:rPr>
        <w:rFonts w:ascii="Arial" w:hAnsi="Arial" w:hint="default"/>
      </w:rPr>
    </w:lvl>
    <w:lvl w:ilvl="8" w:tplc="C5A24B5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CB42C7"/>
    <w:multiLevelType w:val="hybridMultilevel"/>
    <w:tmpl w:val="33E43ED4"/>
    <w:lvl w:ilvl="0" w:tplc="42AE8AF8">
      <w:start w:val="1"/>
      <w:numFmt w:val="decimal"/>
      <w:lvlText w:val="%1."/>
      <w:lvlJc w:val="left"/>
      <w:pPr>
        <w:ind w:left="420" w:hanging="420"/>
      </w:pPr>
      <w:rPr>
        <w:rFont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22624D"/>
    <w:multiLevelType w:val="hybridMultilevel"/>
    <w:tmpl w:val="CB9CD0E2"/>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94857EA"/>
    <w:multiLevelType w:val="hybridMultilevel"/>
    <w:tmpl w:val="CE2E3BCA"/>
    <w:lvl w:ilvl="0" w:tplc="08609904">
      <w:start w:val="1"/>
      <w:numFmt w:val="bullet"/>
      <w:lvlText w:val="•"/>
      <w:lvlJc w:val="left"/>
      <w:pPr>
        <w:tabs>
          <w:tab w:val="num" w:pos="720"/>
        </w:tabs>
        <w:ind w:left="720" w:hanging="360"/>
      </w:pPr>
      <w:rPr>
        <w:rFonts w:ascii="Arial" w:hAnsi="Arial" w:hint="default"/>
      </w:rPr>
    </w:lvl>
    <w:lvl w:ilvl="1" w:tplc="A114F4A0">
      <w:numFmt w:val="bullet"/>
      <w:lvlText w:val="–"/>
      <w:lvlJc w:val="left"/>
      <w:pPr>
        <w:tabs>
          <w:tab w:val="num" w:pos="1440"/>
        </w:tabs>
        <w:ind w:left="1440" w:hanging="360"/>
      </w:pPr>
      <w:rPr>
        <w:rFonts w:ascii="Arial" w:hAnsi="Arial" w:hint="default"/>
      </w:rPr>
    </w:lvl>
    <w:lvl w:ilvl="2" w:tplc="1DFE1EF0">
      <w:numFmt w:val="bullet"/>
      <w:lvlText w:val="•"/>
      <w:lvlJc w:val="left"/>
      <w:pPr>
        <w:tabs>
          <w:tab w:val="num" w:pos="2160"/>
        </w:tabs>
        <w:ind w:left="2160" w:hanging="360"/>
      </w:pPr>
      <w:rPr>
        <w:rFonts w:ascii="Arial" w:hAnsi="Arial" w:hint="default"/>
      </w:rPr>
    </w:lvl>
    <w:lvl w:ilvl="3" w:tplc="5484B0CA" w:tentative="1">
      <w:start w:val="1"/>
      <w:numFmt w:val="bullet"/>
      <w:lvlText w:val="•"/>
      <w:lvlJc w:val="left"/>
      <w:pPr>
        <w:tabs>
          <w:tab w:val="num" w:pos="2880"/>
        </w:tabs>
        <w:ind w:left="2880" w:hanging="360"/>
      </w:pPr>
      <w:rPr>
        <w:rFonts w:ascii="Arial" w:hAnsi="Arial" w:hint="default"/>
      </w:rPr>
    </w:lvl>
    <w:lvl w:ilvl="4" w:tplc="ACD0298E" w:tentative="1">
      <w:start w:val="1"/>
      <w:numFmt w:val="bullet"/>
      <w:lvlText w:val="•"/>
      <w:lvlJc w:val="left"/>
      <w:pPr>
        <w:tabs>
          <w:tab w:val="num" w:pos="3600"/>
        </w:tabs>
        <w:ind w:left="3600" w:hanging="360"/>
      </w:pPr>
      <w:rPr>
        <w:rFonts w:ascii="Arial" w:hAnsi="Arial" w:hint="default"/>
      </w:rPr>
    </w:lvl>
    <w:lvl w:ilvl="5" w:tplc="89A4D51A" w:tentative="1">
      <w:start w:val="1"/>
      <w:numFmt w:val="bullet"/>
      <w:lvlText w:val="•"/>
      <w:lvlJc w:val="left"/>
      <w:pPr>
        <w:tabs>
          <w:tab w:val="num" w:pos="4320"/>
        </w:tabs>
        <w:ind w:left="4320" w:hanging="360"/>
      </w:pPr>
      <w:rPr>
        <w:rFonts w:ascii="Arial" w:hAnsi="Arial" w:hint="default"/>
      </w:rPr>
    </w:lvl>
    <w:lvl w:ilvl="6" w:tplc="E36AFD12" w:tentative="1">
      <w:start w:val="1"/>
      <w:numFmt w:val="bullet"/>
      <w:lvlText w:val="•"/>
      <w:lvlJc w:val="left"/>
      <w:pPr>
        <w:tabs>
          <w:tab w:val="num" w:pos="5040"/>
        </w:tabs>
        <w:ind w:left="5040" w:hanging="360"/>
      </w:pPr>
      <w:rPr>
        <w:rFonts w:ascii="Arial" w:hAnsi="Arial" w:hint="default"/>
      </w:rPr>
    </w:lvl>
    <w:lvl w:ilvl="7" w:tplc="5F30118E" w:tentative="1">
      <w:start w:val="1"/>
      <w:numFmt w:val="bullet"/>
      <w:lvlText w:val="•"/>
      <w:lvlJc w:val="left"/>
      <w:pPr>
        <w:tabs>
          <w:tab w:val="num" w:pos="5760"/>
        </w:tabs>
        <w:ind w:left="5760" w:hanging="360"/>
      </w:pPr>
      <w:rPr>
        <w:rFonts w:ascii="Arial" w:hAnsi="Arial" w:hint="default"/>
      </w:rPr>
    </w:lvl>
    <w:lvl w:ilvl="8" w:tplc="DCBA442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628A253D"/>
    <w:multiLevelType w:val="hybridMultilevel"/>
    <w:tmpl w:val="BB1210A0"/>
    <w:lvl w:ilvl="0" w:tplc="4B94F02E">
      <w:start w:val="1"/>
      <w:numFmt w:val="bullet"/>
      <w:lvlText w:val="•"/>
      <w:lvlJc w:val="left"/>
      <w:pPr>
        <w:tabs>
          <w:tab w:val="num" w:pos="720"/>
        </w:tabs>
        <w:ind w:left="720" w:hanging="360"/>
      </w:pPr>
      <w:rPr>
        <w:rFonts w:ascii="Arial" w:hAnsi="Arial" w:hint="default"/>
      </w:rPr>
    </w:lvl>
    <w:lvl w:ilvl="1" w:tplc="D2E2C5EE">
      <w:numFmt w:val="bullet"/>
      <w:lvlText w:val="–"/>
      <w:lvlJc w:val="left"/>
      <w:pPr>
        <w:tabs>
          <w:tab w:val="num" w:pos="1440"/>
        </w:tabs>
        <w:ind w:left="1440" w:hanging="360"/>
      </w:pPr>
      <w:rPr>
        <w:rFonts w:ascii="Arial" w:hAnsi="Arial" w:hint="default"/>
      </w:rPr>
    </w:lvl>
    <w:lvl w:ilvl="2" w:tplc="E42CEE66">
      <w:numFmt w:val="bullet"/>
      <w:lvlText w:val="•"/>
      <w:lvlJc w:val="left"/>
      <w:pPr>
        <w:tabs>
          <w:tab w:val="num" w:pos="2160"/>
        </w:tabs>
        <w:ind w:left="2160" w:hanging="360"/>
      </w:pPr>
      <w:rPr>
        <w:rFonts w:ascii="Arial" w:hAnsi="Arial" w:hint="default"/>
      </w:rPr>
    </w:lvl>
    <w:lvl w:ilvl="3" w:tplc="4EE642B8">
      <w:numFmt w:val="bullet"/>
      <w:lvlText w:val="–"/>
      <w:lvlJc w:val="left"/>
      <w:pPr>
        <w:tabs>
          <w:tab w:val="num" w:pos="2880"/>
        </w:tabs>
        <w:ind w:left="2880" w:hanging="360"/>
      </w:pPr>
      <w:rPr>
        <w:rFonts w:ascii="Arial" w:hAnsi="Arial" w:hint="default"/>
      </w:rPr>
    </w:lvl>
    <w:lvl w:ilvl="4" w:tplc="0AC6AB5E" w:tentative="1">
      <w:start w:val="1"/>
      <w:numFmt w:val="bullet"/>
      <w:lvlText w:val="•"/>
      <w:lvlJc w:val="left"/>
      <w:pPr>
        <w:tabs>
          <w:tab w:val="num" w:pos="3600"/>
        </w:tabs>
        <w:ind w:left="3600" w:hanging="360"/>
      </w:pPr>
      <w:rPr>
        <w:rFonts w:ascii="Arial" w:hAnsi="Arial" w:hint="default"/>
      </w:rPr>
    </w:lvl>
    <w:lvl w:ilvl="5" w:tplc="CF20A63C" w:tentative="1">
      <w:start w:val="1"/>
      <w:numFmt w:val="bullet"/>
      <w:lvlText w:val="•"/>
      <w:lvlJc w:val="left"/>
      <w:pPr>
        <w:tabs>
          <w:tab w:val="num" w:pos="4320"/>
        </w:tabs>
        <w:ind w:left="4320" w:hanging="360"/>
      </w:pPr>
      <w:rPr>
        <w:rFonts w:ascii="Arial" w:hAnsi="Arial" w:hint="default"/>
      </w:rPr>
    </w:lvl>
    <w:lvl w:ilvl="6" w:tplc="D33C2B3C" w:tentative="1">
      <w:start w:val="1"/>
      <w:numFmt w:val="bullet"/>
      <w:lvlText w:val="•"/>
      <w:lvlJc w:val="left"/>
      <w:pPr>
        <w:tabs>
          <w:tab w:val="num" w:pos="5040"/>
        </w:tabs>
        <w:ind w:left="5040" w:hanging="360"/>
      </w:pPr>
      <w:rPr>
        <w:rFonts w:ascii="Arial" w:hAnsi="Arial" w:hint="default"/>
      </w:rPr>
    </w:lvl>
    <w:lvl w:ilvl="7" w:tplc="ED3CC872" w:tentative="1">
      <w:start w:val="1"/>
      <w:numFmt w:val="bullet"/>
      <w:lvlText w:val="•"/>
      <w:lvlJc w:val="left"/>
      <w:pPr>
        <w:tabs>
          <w:tab w:val="num" w:pos="5760"/>
        </w:tabs>
        <w:ind w:left="5760" w:hanging="360"/>
      </w:pPr>
      <w:rPr>
        <w:rFonts w:ascii="Arial" w:hAnsi="Arial" w:hint="default"/>
      </w:rPr>
    </w:lvl>
    <w:lvl w:ilvl="8" w:tplc="4A143F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707A8E"/>
    <w:multiLevelType w:val="hybridMultilevel"/>
    <w:tmpl w:val="FD5AFE5E"/>
    <w:lvl w:ilvl="0" w:tplc="E8F81D86">
      <w:start w:val="1"/>
      <w:numFmt w:val="bullet"/>
      <w:lvlText w:val="•"/>
      <w:lvlJc w:val="left"/>
      <w:pPr>
        <w:tabs>
          <w:tab w:val="num" w:pos="720"/>
        </w:tabs>
        <w:ind w:left="720" w:hanging="360"/>
      </w:pPr>
      <w:rPr>
        <w:rFonts w:ascii="Arial" w:hAnsi="Arial" w:hint="default"/>
      </w:rPr>
    </w:lvl>
    <w:lvl w:ilvl="1" w:tplc="07A0CA82" w:tentative="1">
      <w:start w:val="1"/>
      <w:numFmt w:val="bullet"/>
      <w:lvlText w:val="•"/>
      <w:lvlJc w:val="left"/>
      <w:pPr>
        <w:tabs>
          <w:tab w:val="num" w:pos="1440"/>
        </w:tabs>
        <w:ind w:left="1440" w:hanging="360"/>
      </w:pPr>
      <w:rPr>
        <w:rFonts w:ascii="Arial" w:hAnsi="Arial" w:hint="default"/>
      </w:rPr>
    </w:lvl>
    <w:lvl w:ilvl="2" w:tplc="51C8EB3C" w:tentative="1">
      <w:start w:val="1"/>
      <w:numFmt w:val="bullet"/>
      <w:lvlText w:val="•"/>
      <w:lvlJc w:val="left"/>
      <w:pPr>
        <w:tabs>
          <w:tab w:val="num" w:pos="2160"/>
        </w:tabs>
        <w:ind w:left="2160" w:hanging="360"/>
      </w:pPr>
      <w:rPr>
        <w:rFonts w:ascii="Arial" w:hAnsi="Arial" w:hint="default"/>
      </w:rPr>
    </w:lvl>
    <w:lvl w:ilvl="3" w:tplc="F05CA91C">
      <w:start w:val="1"/>
      <w:numFmt w:val="bullet"/>
      <w:lvlText w:val="•"/>
      <w:lvlJc w:val="left"/>
      <w:pPr>
        <w:tabs>
          <w:tab w:val="num" w:pos="2880"/>
        </w:tabs>
        <w:ind w:left="2880" w:hanging="360"/>
      </w:pPr>
      <w:rPr>
        <w:rFonts w:ascii="Arial" w:hAnsi="Arial" w:hint="default"/>
      </w:rPr>
    </w:lvl>
    <w:lvl w:ilvl="4" w:tplc="43E04722" w:tentative="1">
      <w:start w:val="1"/>
      <w:numFmt w:val="bullet"/>
      <w:lvlText w:val="•"/>
      <w:lvlJc w:val="left"/>
      <w:pPr>
        <w:tabs>
          <w:tab w:val="num" w:pos="3600"/>
        </w:tabs>
        <w:ind w:left="3600" w:hanging="360"/>
      </w:pPr>
      <w:rPr>
        <w:rFonts w:ascii="Arial" w:hAnsi="Arial" w:hint="default"/>
      </w:rPr>
    </w:lvl>
    <w:lvl w:ilvl="5" w:tplc="6EDC6FBC" w:tentative="1">
      <w:start w:val="1"/>
      <w:numFmt w:val="bullet"/>
      <w:lvlText w:val="•"/>
      <w:lvlJc w:val="left"/>
      <w:pPr>
        <w:tabs>
          <w:tab w:val="num" w:pos="4320"/>
        </w:tabs>
        <w:ind w:left="4320" w:hanging="360"/>
      </w:pPr>
      <w:rPr>
        <w:rFonts w:ascii="Arial" w:hAnsi="Arial" w:hint="default"/>
      </w:rPr>
    </w:lvl>
    <w:lvl w:ilvl="6" w:tplc="F4FAD254" w:tentative="1">
      <w:start w:val="1"/>
      <w:numFmt w:val="bullet"/>
      <w:lvlText w:val="•"/>
      <w:lvlJc w:val="left"/>
      <w:pPr>
        <w:tabs>
          <w:tab w:val="num" w:pos="5040"/>
        </w:tabs>
        <w:ind w:left="5040" w:hanging="360"/>
      </w:pPr>
      <w:rPr>
        <w:rFonts w:ascii="Arial" w:hAnsi="Arial" w:hint="default"/>
      </w:rPr>
    </w:lvl>
    <w:lvl w:ilvl="7" w:tplc="A0D800AA" w:tentative="1">
      <w:start w:val="1"/>
      <w:numFmt w:val="bullet"/>
      <w:lvlText w:val="•"/>
      <w:lvlJc w:val="left"/>
      <w:pPr>
        <w:tabs>
          <w:tab w:val="num" w:pos="5760"/>
        </w:tabs>
        <w:ind w:left="5760" w:hanging="360"/>
      </w:pPr>
      <w:rPr>
        <w:rFonts w:ascii="Arial" w:hAnsi="Arial" w:hint="default"/>
      </w:rPr>
    </w:lvl>
    <w:lvl w:ilvl="8" w:tplc="F248611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BA7CD6"/>
    <w:multiLevelType w:val="hybridMultilevel"/>
    <w:tmpl w:val="CE66A554"/>
    <w:lvl w:ilvl="0" w:tplc="2F8ED4A2">
      <w:start w:val="1"/>
      <w:numFmt w:val="bullet"/>
      <w:lvlText w:val="•"/>
      <w:lvlJc w:val="left"/>
      <w:pPr>
        <w:tabs>
          <w:tab w:val="num" w:pos="720"/>
        </w:tabs>
        <w:ind w:left="720" w:hanging="360"/>
      </w:pPr>
      <w:rPr>
        <w:rFonts w:ascii="Arial" w:hAnsi="Arial" w:hint="default"/>
      </w:rPr>
    </w:lvl>
    <w:lvl w:ilvl="1" w:tplc="0A8E35A4" w:tentative="1">
      <w:start w:val="1"/>
      <w:numFmt w:val="bullet"/>
      <w:lvlText w:val="•"/>
      <w:lvlJc w:val="left"/>
      <w:pPr>
        <w:tabs>
          <w:tab w:val="num" w:pos="1440"/>
        </w:tabs>
        <w:ind w:left="1440" w:hanging="360"/>
      </w:pPr>
      <w:rPr>
        <w:rFonts w:ascii="Arial" w:hAnsi="Arial" w:hint="default"/>
      </w:rPr>
    </w:lvl>
    <w:lvl w:ilvl="2" w:tplc="33FCD7DA" w:tentative="1">
      <w:start w:val="1"/>
      <w:numFmt w:val="bullet"/>
      <w:lvlText w:val="•"/>
      <w:lvlJc w:val="left"/>
      <w:pPr>
        <w:tabs>
          <w:tab w:val="num" w:pos="2160"/>
        </w:tabs>
        <w:ind w:left="2160" w:hanging="360"/>
      </w:pPr>
      <w:rPr>
        <w:rFonts w:ascii="Arial" w:hAnsi="Arial" w:hint="default"/>
      </w:rPr>
    </w:lvl>
    <w:lvl w:ilvl="3" w:tplc="6AAE0A38">
      <w:start w:val="1"/>
      <w:numFmt w:val="bullet"/>
      <w:lvlText w:val="•"/>
      <w:lvlJc w:val="left"/>
      <w:pPr>
        <w:tabs>
          <w:tab w:val="num" w:pos="2880"/>
        </w:tabs>
        <w:ind w:left="2880" w:hanging="360"/>
      </w:pPr>
      <w:rPr>
        <w:rFonts w:ascii="Arial" w:hAnsi="Arial" w:hint="default"/>
      </w:rPr>
    </w:lvl>
    <w:lvl w:ilvl="4" w:tplc="61A45822" w:tentative="1">
      <w:start w:val="1"/>
      <w:numFmt w:val="bullet"/>
      <w:lvlText w:val="•"/>
      <w:lvlJc w:val="left"/>
      <w:pPr>
        <w:tabs>
          <w:tab w:val="num" w:pos="3600"/>
        </w:tabs>
        <w:ind w:left="3600" w:hanging="360"/>
      </w:pPr>
      <w:rPr>
        <w:rFonts w:ascii="Arial" w:hAnsi="Arial" w:hint="default"/>
      </w:rPr>
    </w:lvl>
    <w:lvl w:ilvl="5" w:tplc="8EB2ECA4" w:tentative="1">
      <w:start w:val="1"/>
      <w:numFmt w:val="bullet"/>
      <w:lvlText w:val="•"/>
      <w:lvlJc w:val="left"/>
      <w:pPr>
        <w:tabs>
          <w:tab w:val="num" w:pos="4320"/>
        </w:tabs>
        <w:ind w:left="4320" w:hanging="360"/>
      </w:pPr>
      <w:rPr>
        <w:rFonts w:ascii="Arial" w:hAnsi="Arial" w:hint="default"/>
      </w:rPr>
    </w:lvl>
    <w:lvl w:ilvl="6" w:tplc="DA405F14" w:tentative="1">
      <w:start w:val="1"/>
      <w:numFmt w:val="bullet"/>
      <w:lvlText w:val="•"/>
      <w:lvlJc w:val="left"/>
      <w:pPr>
        <w:tabs>
          <w:tab w:val="num" w:pos="5040"/>
        </w:tabs>
        <w:ind w:left="5040" w:hanging="360"/>
      </w:pPr>
      <w:rPr>
        <w:rFonts w:ascii="Arial" w:hAnsi="Arial" w:hint="default"/>
      </w:rPr>
    </w:lvl>
    <w:lvl w:ilvl="7" w:tplc="ECF65A46" w:tentative="1">
      <w:start w:val="1"/>
      <w:numFmt w:val="bullet"/>
      <w:lvlText w:val="•"/>
      <w:lvlJc w:val="left"/>
      <w:pPr>
        <w:tabs>
          <w:tab w:val="num" w:pos="5760"/>
        </w:tabs>
        <w:ind w:left="5760" w:hanging="360"/>
      </w:pPr>
      <w:rPr>
        <w:rFonts w:ascii="Arial" w:hAnsi="Arial" w:hint="default"/>
      </w:rPr>
    </w:lvl>
    <w:lvl w:ilvl="8" w:tplc="92C8828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tentative="1">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6C4448"/>
    <w:multiLevelType w:val="hybridMultilevel"/>
    <w:tmpl w:val="95F6886E"/>
    <w:lvl w:ilvl="0" w:tplc="5AA28FE4">
      <w:start w:val="1"/>
      <w:numFmt w:val="bullet"/>
      <w:lvlText w:val="•"/>
      <w:lvlJc w:val="left"/>
      <w:pPr>
        <w:tabs>
          <w:tab w:val="num" w:pos="720"/>
        </w:tabs>
        <w:ind w:left="720" w:hanging="360"/>
      </w:pPr>
      <w:rPr>
        <w:rFonts w:ascii="Arial" w:hAnsi="Arial" w:hint="default"/>
      </w:rPr>
    </w:lvl>
    <w:lvl w:ilvl="1" w:tplc="807EC4CA">
      <w:numFmt w:val="bullet"/>
      <w:lvlText w:val="–"/>
      <w:lvlJc w:val="left"/>
      <w:pPr>
        <w:tabs>
          <w:tab w:val="num" w:pos="1440"/>
        </w:tabs>
        <w:ind w:left="1440" w:hanging="360"/>
      </w:pPr>
      <w:rPr>
        <w:rFonts w:ascii="Arial" w:hAnsi="Arial" w:hint="default"/>
      </w:rPr>
    </w:lvl>
    <w:lvl w:ilvl="2" w:tplc="EAF2E7A6">
      <w:numFmt w:val="bullet"/>
      <w:lvlText w:val="•"/>
      <w:lvlJc w:val="left"/>
      <w:pPr>
        <w:tabs>
          <w:tab w:val="num" w:pos="2160"/>
        </w:tabs>
        <w:ind w:left="2160" w:hanging="360"/>
      </w:pPr>
      <w:rPr>
        <w:rFonts w:ascii="Arial" w:hAnsi="Arial" w:hint="default"/>
      </w:rPr>
    </w:lvl>
    <w:lvl w:ilvl="3" w:tplc="7F4E7270">
      <w:numFmt w:val="bullet"/>
      <w:lvlText w:val="–"/>
      <w:lvlJc w:val="left"/>
      <w:pPr>
        <w:tabs>
          <w:tab w:val="num" w:pos="2880"/>
        </w:tabs>
        <w:ind w:left="2880" w:hanging="360"/>
      </w:pPr>
      <w:rPr>
        <w:rFonts w:ascii="Arial" w:hAnsi="Arial" w:hint="default"/>
      </w:rPr>
    </w:lvl>
    <w:lvl w:ilvl="4" w:tplc="CF52FA2C" w:tentative="1">
      <w:start w:val="1"/>
      <w:numFmt w:val="bullet"/>
      <w:lvlText w:val="•"/>
      <w:lvlJc w:val="left"/>
      <w:pPr>
        <w:tabs>
          <w:tab w:val="num" w:pos="3600"/>
        </w:tabs>
        <w:ind w:left="3600" w:hanging="360"/>
      </w:pPr>
      <w:rPr>
        <w:rFonts w:ascii="Arial" w:hAnsi="Arial" w:hint="default"/>
      </w:rPr>
    </w:lvl>
    <w:lvl w:ilvl="5" w:tplc="2056DF6E" w:tentative="1">
      <w:start w:val="1"/>
      <w:numFmt w:val="bullet"/>
      <w:lvlText w:val="•"/>
      <w:lvlJc w:val="left"/>
      <w:pPr>
        <w:tabs>
          <w:tab w:val="num" w:pos="4320"/>
        </w:tabs>
        <w:ind w:left="4320" w:hanging="360"/>
      </w:pPr>
      <w:rPr>
        <w:rFonts w:ascii="Arial" w:hAnsi="Arial" w:hint="default"/>
      </w:rPr>
    </w:lvl>
    <w:lvl w:ilvl="6" w:tplc="1080742C" w:tentative="1">
      <w:start w:val="1"/>
      <w:numFmt w:val="bullet"/>
      <w:lvlText w:val="•"/>
      <w:lvlJc w:val="left"/>
      <w:pPr>
        <w:tabs>
          <w:tab w:val="num" w:pos="5040"/>
        </w:tabs>
        <w:ind w:left="5040" w:hanging="360"/>
      </w:pPr>
      <w:rPr>
        <w:rFonts w:ascii="Arial" w:hAnsi="Arial" w:hint="default"/>
      </w:rPr>
    </w:lvl>
    <w:lvl w:ilvl="7" w:tplc="52AE6140" w:tentative="1">
      <w:start w:val="1"/>
      <w:numFmt w:val="bullet"/>
      <w:lvlText w:val="•"/>
      <w:lvlJc w:val="left"/>
      <w:pPr>
        <w:tabs>
          <w:tab w:val="num" w:pos="5760"/>
        </w:tabs>
        <w:ind w:left="5760" w:hanging="360"/>
      </w:pPr>
      <w:rPr>
        <w:rFonts w:ascii="Arial" w:hAnsi="Arial" w:hint="default"/>
      </w:rPr>
    </w:lvl>
    <w:lvl w:ilvl="8" w:tplc="6C6E1E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4" w15:restartNumberingAfterBreak="0">
    <w:nsid w:val="7D190E16"/>
    <w:multiLevelType w:val="hybridMultilevel"/>
    <w:tmpl w:val="24FA0414"/>
    <w:lvl w:ilvl="0" w:tplc="A9BE789E">
      <w:numFmt w:val="bullet"/>
      <w:lvlText w:val="-"/>
      <w:lvlJc w:val="left"/>
      <w:pPr>
        <w:ind w:left="420" w:hanging="420"/>
      </w:pPr>
      <w:rPr>
        <w:rFonts w:ascii="DengXian" w:eastAsia="DengXian" w:hAnsi="DengXia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36"/>
  </w:num>
  <w:num w:numId="3">
    <w:abstractNumId w:val="38"/>
  </w:num>
  <w:num w:numId="4">
    <w:abstractNumId w:val="41"/>
  </w:num>
  <w:num w:numId="5">
    <w:abstractNumId w:val="19"/>
  </w:num>
  <w:num w:numId="6">
    <w:abstractNumId w:val="34"/>
  </w:num>
  <w:num w:numId="7">
    <w:abstractNumId w:val="25"/>
  </w:num>
  <w:num w:numId="8">
    <w:abstractNumId w:val="24"/>
  </w:num>
  <w:num w:numId="9">
    <w:abstractNumId w:val="33"/>
  </w:num>
  <w:num w:numId="10">
    <w:abstractNumId w:val="12"/>
  </w:num>
  <w:num w:numId="11">
    <w:abstractNumId w:val="20"/>
  </w:num>
  <w:num w:numId="12">
    <w:abstractNumId w:val="22"/>
  </w:num>
  <w:num w:numId="13">
    <w:abstractNumId w:val="13"/>
  </w:num>
  <w:num w:numId="14">
    <w:abstractNumId w:val="43"/>
  </w:num>
  <w:num w:numId="15">
    <w:abstractNumId w:val="4"/>
  </w:num>
  <w:num w:numId="16">
    <w:abstractNumId w:val="9"/>
  </w:num>
  <w:num w:numId="17">
    <w:abstractNumId w:val="37"/>
  </w:num>
  <w:num w:numId="18">
    <w:abstractNumId w:val="17"/>
  </w:num>
  <w:num w:numId="19">
    <w:abstractNumId w:val="27"/>
  </w:num>
  <w:num w:numId="20">
    <w:abstractNumId w:val="3"/>
  </w:num>
  <w:num w:numId="21">
    <w:abstractNumId w:val="42"/>
  </w:num>
  <w:num w:numId="22">
    <w:abstractNumId w:val="15"/>
  </w:num>
  <w:num w:numId="23">
    <w:abstractNumId w:val="29"/>
  </w:num>
  <w:num w:numId="24">
    <w:abstractNumId w:val="18"/>
  </w:num>
  <w:num w:numId="25">
    <w:abstractNumId w:val="32"/>
  </w:num>
  <w:num w:numId="26">
    <w:abstractNumId w:val="28"/>
  </w:num>
  <w:num w:numId="27">
    <w:abstractNumId w:val="35"/>
  </w:num>
  <w:num w:numId="28">
    <w:abstractNumId w:val="16"/>
  </w:num>
  <w:num w:numId="29">
    <w:abstractNumId w:val="39"/>
  </w:num>
  <w:num w:numId="30">
    <w:abstractNumId w:val="40"/>
  </w:num>
  <w:num w:numId="31">
    <w:abstractNumId w:val="7"/>
  </w:num>
  <w:num w:numId="32">
    <w:abstractNumId w:val="14"/>
  </w:num>
  <w:num w:numId="33">
    <w:abstractNumId w:val="1"/>
  </w:num>
  <w:num w:numId="34">
    <w:abstractNumId w:val="6"/>
  </w:num>
  <w:num w:numId="35">
    <w:abstractNumId w:val="23"/>
  </w:num>
  <w:num w:numId="36">
    <w:abstractNumId w:val="44"/>
  </w:num>
  <w:num w:numId="37">
    <w:abstractNumId w:val="26"/>
  </w:num>
  <w:num w:numId="38">
    <w:abstractNumId w:val="2"/>
  </w:num>
  <w:num w:numId="39">
    <w:abstractNumId w:val="30"/>
  </w:num>
  <w:num w:numId="40">
    <w:abstractNumId w:val="31"/>
  </w:num>
  <w:num w:numId="41">
    <w:abstractNumId w:val="11"/>
  </w:num>
  <w:num w:numId="42">
    <w:abstractNumId w:val="21"/>
  </w:num>
  <w:num w:numId="43">
    <w:abstractNumId w:val="0"/>
  </w:num>
  <w:num w:numId="44">
    <w:abstractNumId w:val="8"/>
  </w:num>
  <w:num w:numId="4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5"/>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3DBD"/>
    <w:rsid w:val="00017799"/>
    <w:rsid w:val="00017BDA"/>
    <w:rsid w:val="00017C85"/>
    <w:rsid w:val="0002036D"/>
    <w:rsid w:val="00020852"/>
    <w:rsid w:val="00020CB7"/>
    <w:rsid w:val="0002191D"/>
    <w:rsid w:val="00021E68"/>
    <w:rsid w:val="000233B8"/>
    <w:rsid w:val="000266A0"/>
    <w:rsid w:val="00030E6C"/>
    <w:rsid w:val="0003154D"/>
    <w:rsid w:val="00031C1D"/>
    <w:rsid w:val="00032AF4"/>
    <w:rsid w:val="000419BA"/>
    <w:rsid w:val="00042E92"/>
    <w:rsid w:val="0004483F"/>
    <w:rsid w:val="00045666"/>
    <w:rsid w:val="000456D7"/>
    <w:rsid w:val="00045CBD"/>
    <w:rsid w:val="00047943"/>
    <w:rsid w:val="0005182E"/>
    <w:rsid w:val="0005300E"/>
    <w:rsid w:val="000567D0"/>
    <w:rsid w:val="00056A1B"/>
    <w:rsid w:val="000612D1"/>
    <w:rsid w:val="000621A8"/>
    <w:rsid w:val="0006400E"/>
    <w:rsid w:val="00064B3E"/>
    <w:rsid w:val="00065F1C"/>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6BD9"/>
    <w:rsid w:val="00097D22"/>
    <w:rsid w:val="000A08B5"/>
    <w:rsid w:val="000A2C7E"/>
    <w:rsid w:val="000A45AC"/>
    <w:rsid w:val="000A6235"/>
    <w:rsid w:val="000A65BC"/>
    <w:rsid w:val="000A7F9C"/>
    <w:rsid w:val="000B0E72"/>
    <w:rsid w:val="000B5813"/>
    <w:rsid w:val="000B6115"/>
    <w:rsid w:val="000B649E"/>
    <w:rsid w:val="000B6723"/>
    <w:rsid w:val="000C20DB"/>
    <w:rsid w:val="000C25E9"/>
    <w:rsid w:val="000C2D28"/>
    <w:rsid w:val="000C3003"/>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5419"/>
    <w:rsid w:val="000E6DEC"/>
    <w:rsid w:val="000E6ECE"/>
    <w:rsid w:val="000F0182"/>
    <w:rsid w:val="000F0CD7"/>
    <w:rsid w:val="000F22CE"/>
    <w:rsid w:val="000F3C2A"/>
    <w:rsid w:val="000F5102"/>
    <w:rsid w:val="000F589A"/>
    <w:rsid w:val="000F6F65"/>
    <w:rsid w:val="0010127A"/>
    <w:rsid w:val="00102AFA"/>
    <w:rsid w:val="00104FE0"/>
    <w:rsid w:val="001061D8"/>
    <w:rsid w:val="00106A9F"/>
    <w:rsid w:val="001072A8"/>
    <w:rsid w:val="0011424E"/>
    <w:rsid w:val="00117291"/>
    <w:rsid w:val="00123571"/>
    <w:rsid w:val="00123B5C"/>
    <w:rsid w:val="00124082"/>
    <w:rsid w:val="00127F3D"/>
    <w:rsid w:val="001301B1"/>
    <w:rsid w:val="00130E89"/>
    <w:rsid w:val="00132D36"/>
    <w:rsid w:val="00141A2F"/>
    <w:rsid w:val="00142771"/>
    <w:rsid w:val="00142831"/>
    <w:rsid w:val="00142F43"/>
    <w:rsid w:val="00143316"/>
    <w:rsid w:val="00145505"/>
    <w:rsid w:val="00151DE9"/>
    <w:rsid w:val="00152C33"/>
    <w:rsid w:val="00153528"/>
    <w:rsid w:val="001553CA"/>
    <w:rsid w:val="00160A47"/>
    <w:rsid w:val="00160B00"/>
    <w:rsid w:val="00162698"/>
    <w:rsid w:val="00162F78"/>
    <w:rsid w:val="001643AC"/>
    <w:rsid w:val="00171980"/>
    <w:rsid w:val="00171D07"/>
    <w:rsid w:val="0017516C"/>
    <w:rsid w:val="00175AB9"/>
    <w:rsid w:val="00181060"/>
    <w:rsid w:val="00181490"/>
    <w:rsid w:val="00182304"/>
    <w:rsid w:val="0018379B"/>
    <w:rsid w:val="001839E0"/>
    <w:rsid w:val="0018585B"/>
    <w:rsid w:val="00192CE3"/>
    <w:rsid w:val="00193116"/>
    <w:rsid w:val="00194E4A"/>
    <w:rsid w:val="001A08AA"/>
    <w:rsid w:val="001A1DAC"/>
    <w:rsid w:val="001A3120"/>
    <w:rsid w:val="001B0237"/>
    <w:rsid w:val="001B1459"/>
    <w:rsid w:val="001B1C3C"/>
    <w:rsid w:val="001B32BC"/>
    <w:rsid w:val="001C3A35"/>
    <w:rsid w:val="001C5300"/>
    <w:rsid w:val="001C5F80"/>
    <w:rsid w:val="001C602C"/>
    <w:rsid w:val="001C6125"/>
    <w:rsid w:val="001C67F1"/>
    <w:rsid w:val="001C7645"/>
    <w:rsid w:val="001C77FB"/>
    <w:rsid w:val="001D17FE"/>
    <w:rsid w:val="001D5FAC"/>
    <w:rsid w:val="001D61DA"/>
    <w:rsid w:val="001D6A45"/>
    <w:rsid w:val="001D6D1A"/>
    <w:rsid w:val="001D7B96"/>
    <w:rsid w:val="001E0240"/>
    <w:rsid w:val="001E290B"/>
    <w:rsid w:val="001E45F4"/>
    <w:rsid w:val="001E7AB9"/>
    <w:rsid w:val="001F2D35"/>
    <w:rsid w:val="001F2F6B"/>
    <w:rsid w:val="001F4D0D"/>
    <w:rsid w:val="001F51BB"/>
    <w:rsid w:val="001F609D"/>
    <w:rsid w:val="001F64A0"/>
    <w:rsid w:val="002029A6"/>
    <w:rsid w:val="00203402"/>
    <w:rsid w:val="0020352D"/>
    <w:rsid w:val="0020374C"/>
    <w:rsid w:val="002041AB"/>
    <w:rsid w:val="002045C1"/>
    <w:rsid w:val="00205968"/>
    <w:rsid w:val="00207DB7"/>
    <w:rsid w:val="002106C8"/>
    <w:rsid w:val="00212373"/>
    <w:rsid w:val="002138EA"/>
    <w:rsid w:val="00214FBD"/>
    <w:rsid w:val="00222897"/>
    <w:rsid w:val="00222AD3"/>
    <w:rsid w:val="002254E2"/>
    <w:rsid w:val="00225A27"/>
    <w:rsid w:val="00230C68"/>
    <w:rsid w:val="00231775"/>
    <w:rsid w:val="00231866"/>
    <w:rsid w:val="00232268"/>
    <w:rsid w:val="00232B45"/>
    <w:rsid w:val="00234306"/>
    <w:rsid w:val="0023446F"/>
    <w:rsid w:val="00235127"/>
    <w:rsid w:val="00235394"/>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82B"/>
    <w:rsid w:val="00275B3C"/>
    <w:rsid w:val="0027745D"/>
    <w:rsid w:val="00280799"/>
    <w:rsid w:val="00282213"/>
    <w:rsid w:val="00283084"/>
    <w:rsid w:val="0028309A"/>
    <w:rsid w:val="00285046"/>
    <w:rsid w:val="0028522B"/>
    <w:rsid w:val="00290654"/>
    <w:rsid w:val="00290810"/>
    <w:rsid w:val="00291789"/>
    <w:rsid w:val="00291A21"/>
    <w:rsid w:val="00293617"/>
    <w:rsid w:val="00294905"/>
    <w:rsid w:val="00294FEF"/>
    <w:rsid w:val="00296B3D"/>
    <w:rsid w:val="002A05B0"/>
    <w:rsid w:val="002A0EAF"/>
    <w:rsid w:val="002A1FF0"/>
    <w:rsid w:val="002A4F2C"/>
    <w:rsid w:val="002A4F8E"/>
    <w:rsid w:val="002A59D3"/>
    <w:rsid w:val="002A5B17"/>
    <w:rsid w:val="002B091A"/>
    <w:rsid w:val="002B10A5"/>
    <w:rsid w:val="002B3853"/>
    <w:rsid w:val="002B4609"/>
    <w:rsid w:val="002B5420"/>
    <w:rsid w:val="002B6E44"/>
    <w:rsid w:val="002C1FC4"/>
    <w:rsid w:val="002C33D8"/>
    <w:rsid w:val="002C4696"/>
    <w:rsid w:val="002D05DD"/>
    <w:rsid w:val="002D44CF"/>
    <w:rsid w:val="002D4648"/>
    <w:rsid w:val="002D7C09"/>
    <w:rsid w:val="002E08A7"/>
    <w:rsid w:val="002E0E7D"/>
    <w:rsid w:val="002E12A7"/>
    <w:rsid w:val="002E5951"/>
    <w:rsid w:val="002E775B"/>
    <w:rsid w:val="002F0F87"/>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0154"/>
    <w:rsid w:val="003253ED"/>
    <w:rsid w:val="00331476"/>
    <w:rsid w:val="0033358C"/>
    <w:rsid w:val="003347D2"/>
    <w:rsid w:val="00341E05"/>
    <w:rsid w:val="00341EE1"/>
    <w:rsid w:val="003449E6"/>
    <w:rsid w:val="003466ED"/>
    <w:rsid w:val="00352A41"/>
    <w:rsid w:val="003543FA"/>
    <w:rsid w:val="00356B37"/>
    <w:rsid w:val="00361187"/>
    <w:rsid w:val="00361491"/>
    <w:rsid w:val="003626D4"/>
    <w:rsid w:val="003667FF"/>
    <w:rsid w:val="00367724"/>
    <w:rsid w:val="003719F8"/>
    <w:rsid w:val="00372085"/>
    <w:rsid w:val="00372B4D"/>
    <w:rsid w:val="0037533A"/>
    <w:rsid w:val="00376440"/>
    <w:rsid w:val="003772F3"/>
    <w:rsid w:val="00380562"/>
    <w:rsid w:val="00381C9C"/>
    <w:rsid w:val="003823D1"/>
    <w:rsid w:val="003919B6"/>
    <w:rsid w:val="00394970"/>
    <w:rsid w:val="00395673"/>
    <w:rsid w:val="00396A8B"/>
    <w:rsid w:val="003A0B33"/>
    <w:rsid w:val="003A0B5D"/>
    <w:rsid w:val="003A16FD"/>
    <w:rsid w:val="003A1829"/>
    <w:rsid w:val="003A377C"/>
    <w:rsid w:val="003A4CB3"/>
    <w:rsid w:val="003A665A"/>
    <w:rsid w:val="003B3F20"/>
    <w:rsid w:val="003B6D17"/>
    <w:rsid w:val="003B7DAB"/>
    <w:rsid w:val="003C05A5"/>
    <w:rsid w:val="003C31CC"/>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1BAE"/>
    <w:rsid w:val="003E2BDE"/>
    <w:rsid w:val="003E369A"/>
    <w:rsid w:val="003E3A7C"/>
    <w:rsid w:val="003E3CD8"/>
    <w:rsid w:val="003E604E"/>
    <w:rsid w:val="003F01E8"/>
    <w:rsid w:val="003F038E"/>
    <w:rsid w:val="003F1D9E"/>
    <w:rsid w:val="003F2E02"/>
    <w:rsid w:val="003F41C4"/>
    <w:rsid w:val="003F4CA1"/>
    <w:rsid w:val="003F51B5"/>
    <w:rsid w:val="003F6038"/>
    <w:rsid w:val="003F62B5"/>
    <w:rsid w:val="003F7EF3"/>
    <w:rsid w:val="00400263"/>
    <w:rsid w:val="00400ADD"/>
    <w:rsid w:val="004017C2"/>
    <w:rsid w:val="0040419A"/>
    <w:rsid w:val="00406887"/>
    <w:rsid w:val="0040756A"/>
    <w:rsid w:val="00415B46"/>
    <w:rsid w:val="004217AC"/>
    <w:rsid w:val="00421A46"/>
    <w:rsid w:val="00422BAA"/>
    <w:rsid w:val="004237D4"/>
    <w:rsid w:val="0042385A"/>
    <w:rsid w:val="00423CC7"/>
    <w:rsid w:val="00430271"/>
    <w:rsid w:val="00430E86"/>
    <w:rsid w:val="00431856"/>
    <w:rsid w:val="00432377"/>
    <w:rsid w:val="00433282"/>
    <w:rsid w:val="004361B4"/>
    <w:rsid w:val="00440E4B"/>
    <w:rsid w:val="00441C2A"/>
    <w:rsid w:val="00441C6D"/>
    <w:rsid w:val="00442568"/>
    <w:rsid w:val="004430CF"/>
    <w:rsid w:val="00443CC6"/>
    <w:rsid w:val="00444225"/>
    <w:rsid w:val="00444D6C"/>
    <w:rsid w:val="004453BB"/>
    <w:rsid w:val="00447B60"/>
    <w:rsid w:val="00450EF8"/>
    <w:rsid w:val="004543ED"/>
    <w:rsid w:val="0046402B"/>
    <w:rsid w:val="004645B3"/>
    <w:rsid w:val="00465F13"/>
    <w:rsid w:val="0046699D"/>
    <w:rsid w:val="004726AE"/>
    <w:rsid w:val="0047453D"/>
    <w:rsid w:val="00474FA0"/>
    <w:rsid w:val="0047782B"/>
    <w:rsid w:val="0049156D"/>
    <w:rsid w:val="00492FDA"/>
    <w:rsid w:val="00495144"/>
    <w:rsid w:val="00495FD6"/>
    <w:rsid w:val="00497276"/>
    <w:rsid w:val="00497809"/>
    <w:rsid w:val="004A0D35"/>
    <w:rsid w:val="004A17C7"/>
    <w:rsid w:val="004A41BD"/>
    <w:rsid w:val="004A782C"/>
    <w:rsid w:val="004A7ADF"/>
    <w:rsid w:val="004B03DA"/>
    <w:rsid w:val="004B1EF8"/>
    <w:rsid w:val="004B5216"/>
    <w:rsid w:val="004B5CEC"/>
    <w:rsid w:val="004B693D"/>
    <w:rsid w:val="004B7715"/>
    <w:rsid w:val="004B7C86"/>
    <w:rsid w:val="004C3BEB"/>
    <w:rsid w:val="004C58AD"/>
    <w:rsid w:val="004C72B1"/>
    <w:rsid w:val="004D072B"/>
    <w:rsid w:val="004D0C02"/>
    <w:rsid w:val="004D1DFD"/>
    <w:rsid w:val="004D2B59"/>
    <w:rsid w:val="004D3031"/>
    <w:rsid w:val="004D3995"/>
    <w:rsid w:val="004D3B52"/>
    <w:rsid w:val="004D42E8"/>
    <w:rsid w:val="004D521F"/>
    <w:rsid w:val="004D77DD"/>
    <w:rsid w:val="004D7E24"/>
    <w:rsid w:val="004D7F48"/>
    <w:rsid w:val="004E2E83"/>
    <w:rsid w:val="004E5C20"/>
    <w:rsid w:val="004E6273"/>
    <w:rsid w:val="004E73B0"/>
    <w:rsid w:val="004F2F68"/>
    <w:rsid w:val="004F6299"/>
    <w:rsid w:val="004F7A3D"/>
    <w:rsid w:val="00505026"/>
    <w:rsid w:val="00505BFA"/>
    <w:rsid w:val="00515234"/>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0799"/>
    <w:rsid w:val="00561D8D"/>
    <w:rsid w:val="005655DA"/>
    <w:rsid w:val="0056763E"/>
    <w:rsid w:val="00570EB9"/>
    <w:rsid w:val="005713B7"/>
    <w:rsid w:val="0057169E"/>
    <w:rsid w:val="0057707E"/>
    <w:rsid w:val="00577A52"/>
    <w:rsid w:val="005811BC"/>
    <w:rsid w:val="00581E4D"/>
    <w:rsid w:val="00586C80"/>
    <w:rsid w:val="0058747E"/>
    <w:rsid w:val="005910B3"/>
    <w:rsid w:val="005927CF"/>
    <w:rsid w:val="00592DE5"/>
    <w:rsid w:val="005939A4"/>
    <w:rsid w:val="00594797"/>
    <w:rsid w:val="00597DA3"/>
    <w:rsid w:val="005A1864"/>
    <w:rsid w:val="005A1B40"/>
    <w:rsid w:val="005A718C"/>
    <w:rsid w:val="005A7306"/>
    <w:rsid w:val="005A7381"/>
    <w:rsid w:val="005A772A"/>
    <w:rsid w:val="005B207E"/>
    <w:rsid w:val="005B3BAE"/>
    <w:rsid w:val="005B41E8"/>
    <w:rsid w:val="005B59B4"/>
    <w:rsid w:val="005B653A"/>
    <w:rsid w:val="005B7115"/>
    <w:rsid w:val="005C6516"/>
    <w:rsid w:val="005D1F5B"/>
    <w:rsid w:val="005D21ED"/>
    <w:rsid w:val="005D2248"/>
    <w:rsid w:val="005D23E2"/>
    <w:rsid w:val="005D3F3A"/>
    <w:rsid w:val="005D4407"/>
    <w:rsid w:val="005D4B05"/>
    <w:rsid w:val="005D6D26"/>
    <w:rsid w:val="005D761F"/>
    <w:rsid w:val="005E510A"/>
    <w:rsid w:val="005E624D"/>
    <w:rsid w:val="005F4A7E"/>
    <w:rsid w:val="005F4D2C"/>
    <w:rsid w:val="005F7356"/>
    <w:rsid w:val="00600AD8"/>
    <w:rsid w:val="00602073"/>
    <w:rsid w:val="00602A66"/>
    <w:rsid w:val="00602FBB"/>
    <w:rsid w:val="00603C1C"/>
    <w:rsid w:val="00603D80"/>
    <w:rsid w:val="00610D3E"/>
    <w:rsid w:val="00611D97"/>
    <w:rsid w:val="00612402"/>
    <w:rsid w:val="0061646C"/>
    <w:rsid w:val="00621109"/>
    <w:rsid w:val="006235EE"/>
    <w:rsid w:val="0062498C"/>
    <w:rsid w:val="0062510B"/>
    <w:rsid w:val="006301BA"/>
    <w:rsid w:val="0063232A"/>
    <w:rsid w:val="00633F73"/>
    <w:rsid w:val="00634095"/>
    <w:rsid w:val="006362FF"/>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E9D"/>
    <w:rsid w:val="0069720F"/>
    <w:rsid w:val="006A019B"/>
    <w:rsid w:val="006A18D4"/>
    <w:rsid w:val="006A3282"/>
    <w:rsid w:val="006A503D"/>
    <w:rsid w:val="006A6EAC"/>
    <w:rsid w:val="006B0D02"/>
    <w:rsid w:val="006B1EDA"/>
    <w:rsid w:val="006B3906"/>
    <w:rsid w:val="006B463E"/>
    <w:rsid w:val="006B46D8"/>
    <w:rsid w:val="006B572C"/>
    <w:rsid w:val="006B6A9B"/>
    <w:rsid w:val="006B6FF1"/>
    <w:rsid w:val="006B7B74"/>
    <w:rsid w:val="006C3095"/>
    <w:rsid w:val="006C674B"/>
    <w:rsid w:val="006D4225"/>
    <w:rsid w:val="006D47D2"/>
    <w:rsid w:val="006D555A"/>
    <w:rsid w:val="006D611D"/>
    <w:rsid w:val="006D77BB"/>
    <w:rsid w:val="006E1144"/>
    <w:rsid w:val="006E1DC2"/>
    <w:rsid w:val="006E1E48"/>
    <w:rsid w:val="006E2345"/>
    <w:rsid w:val="006E4E35"/>
    <w:rsid w:val="006E4F62"/>
    <w:rsid w:val="006F2B4E"/>
    <w:rsid w:val="006F2DEC"/>
    <w:rsid w:val="00702277"/>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66B9"/>
    <w:rsid w:val="00736A92"/>
    <w:rsid w:val="0074030B"/>
    <w:rsid w:val="0074101D"/>
    <w:rsid w:val="00741A10"/>
    <w:rsid w:val="00742689"/>
    <w:rsid w:val="00747A2C"/>
    <w:rsid w:val="00750CEB"/>
    <w:rsid w:val="00752857"/>
    <w:rsid w:val="00752B68"/>
    <w:rsid w:val="00762C4B"/>
    <w:rsid w:val="007649DD"/>
    <w:rsid w:val="0076572F"/>
    <w:rsid w:val="00765FC8"/>
    <w:rsid w:val="007661AA"/>
    <w:rsid w:val="007664C6"/>
    <w:rsid w:val="0076656E"/>
    <w:rsid w:val="00767008"/>
    <w:rsid w:val="00770473"/>
    <w:rsid w:val="00770490"/>
    <w:rsid w:val="00774217"/>
    <w:rsid w:val="00774B4C"/>
    <w:rsid w:val="007755E7"/>
    <w:rsid w:val="007756C1"/>
    <w:rsid w:val="00776CDD"/>
    <w:rsid w:val="007808DE"/>
    <w:rsid w:val="00780A03"/>
    <w:rsid w:val="0078274A"/>
    <w:rsid w:val="00782BF1"/>
    <w:rsid w:val="007834B7"/>
    <w:rsid w:val="00785196"/>
    <w:rsid w:val="00785654"/>
    <w:rsid w:val="0078619B"/>
    <w:rsid w:val="00786A24"/>
    <w:rsid w:val="007913B0"/>
    <w:rsid w:val="00793494"/>
    <w:rsid w:val="007A28DC"/>
    <w:rsid w:val="007A29A0"/>
    <w:rsid w:val="007A446F"/>
    <w:rsid w:val="007A52C4"/>
    <w:rsid w:val="007A5410"/>
    <w:rsid w:val="007A6272"/>
    <w:rsid w:val="007A6FB6"/>
    <w:rsid w:val="007B0D50"/>
    <w:rsid w:val="007B0E1D"/>
    <w:rsid w:val="007B21C5"/>
    <w:rsid w:val="007B319F"/>
    <w:rsid w:val="007B3B93"/>
    <w:rsid w:val="007B505C"/>
    <w:rsid w:val="007C0B20"/>
    <w:rsid w:val="007C2B61"/>
    <w:rsid w:val="007C3B6C"/>
    <w:rsid w:val="007C3C41"/>
    <w:rsid w:val="007C742F"/>
    <w:rsid w:val="007C772F"/>
    <w:rsid w:val="007D2875"/>
    <w:rsid w:val="007D4E54"/>
    <w:rsid w:val="007D5A9E"/>
    <w:rsid w:val="007D6048"/>
    <w:rsid w:val="007D6C01"/>
    <w:rsid w:val="007E1F3B"/>
    <w:rsid w:val="007E4809"/>
    <w:rsid w:val="007E56D8"/>
    <w:rsid w:val="007E5C87"/>
    <w:rsid w:val="007F015A"/>
    <w:rsid w:val="007F0E1E"/>
    <w:rsid w:val="007F13F5"/>
    <w:rsid w:val="007F182F"/>
    <w:rsid w:val="007F628B"/>
    <w:rsid w:val="007F62EA"/>
    <w:rsid w:val="007F6744"/>
    <w:rsid w:val="007F700C"/>
    <w:rsid w:val="00801967"/>
    <w:rsid w:val="0080248E"/>
    <w:rsid w:val="008031B5"/>
    <w:rsid w:val="00805F3B"/>
    <w:rsid w:val="008072FF"/>
    <w:rsid w:val="00810FB0"/>
    <w:rsid w:val="0081689A"/>
    <w:rsid w:val="008240E1"/>
    <w:rsid w:val="0082583A"/>
    <w:rsid w:val="00826532"/>
    <w:rsid w:val="00831EFF"/>
    <w:rsid w:val="0083389F"/>
    <w:rsid w:val="00835C3C"/>
    <w:rsid w:val="00836C44"/>
    <w:rsid w:val="00842B4F"/>
    <w:rsid w:val="00843AAA"/>
    <w:rsid w:val="008510F1"/>
    <w:rsid w:val="00853D81"/>
    <w:rsid w:val="008556A6"/>
    <w:rsid w:val="00855AB8"/>
    <w:rsid w:val="00856FDC"/>
    <w:rsid w:val="00861537"/>
    <w:rsid w:val="008627A1"/>
    <w:rsid w:val="00863EBB"/>
    <w:rsid w:val="00864664"/>
    <w:rsid w:val="00866314"/>
    <w:rsid w:val="008671F5"/>
    <w:rsid w:val="00871645"/>
    <w:rsid w:val="00873715"/>
    <w:rsid w:val="0087373E"/>
    <w:rsid w:val="00874FE0"/>
    <w:rsid w:val="008754F7"/>
    <w:rsid w:val="00875CB4"/>
    <w:rsid w:val="008764E7"/>
    <w:rsid w:val="00883D7C"/>
    <w:rsid w:val="00884014"/>
    <w:rsid w:val="00885543"/>
    <w:rsid w:val="00885DDB"/>
    <w:rsid w:val="008861E7"/>
    <w:rsid w:val="008920BD"/>
    <w:rsid w:val="008921D3"/>
    <w:rsid w:val="00893454"/>
    <w:rsid w:val="00895FE6"/>
    <w:rsid w:val="008A0249"/>
    <w:rsid w:val="008A0996"/>
    <w:rsid w:val="008A24BF"/>
    <w:rsid w:val="008A4BA1"/>
    <w:rsid w:val="008B1835"/>
    <w:rsid w:val="008B24BB"/>
    <w:rsid w:val="008B4235"/>
    <w:rsid w:val="008B6A34"/>
    <w:rsid w:val="008B6E98"/>
    <w:rsid w:val="008B7DF8"/>
    <w:rsid w:val="008C597F"/>
    <w:rsid w:val="008C5EEC"/>
    <w:rsid w:val="008C60E9"/>
    <w:rsid w:val="008D455F"/>
    <w:rsid w:val="008D73E1"/>
    <w:rsid w:val="008E0A4B"/>
    <w:rsid w:val="008E314F"/>
    <w:rsid w:val="008E4A88"/>
    <w:rsid w:val="008E715E"/>
    <w:rsid w:val="008F2C5A"/>
    <w:rsid w:val="008F616D"/>
    <w:rsid w:val="008F6413"/>
    <w:rsid w:val="008F68CF"/>
    <w:rsid w:val="008F7D93"/>
    <w:rsid w:val="0090028C"/>
    <w:rsid w:val="00901ECE"/>
    <w:rsid w:val="009046BE"/>
    <w:rsid w:val="00904C88"/>
    <w:rsid w:val="009050A8"/>
    <w:rsid w:val="00906173"/>
    <w:rsid w:val="00906356"/>
    <w:rsid w:val="00906895"/>
    <w:rsid w:val="0090773A"/>
    <w:rsid w:val="009100AC"/>
    <w:rsid w:val="009112A9"/>
    <w:rsid w:val="00912016"/>
    <w:rsid w:val="009147F7"/>
    <w:rsid w:val="00922EBD"/>
    <w:rsid w:val="00923B69"/>
    <w:rsid w:val="00924953"/>
    <w:rsid w:val="00925248"/>
    <w:rsid w:val="009308CF"/>
    <w:rsid w:val="00930C81"/>
    <w:rsid w:val="00930D32"/>
    <w:rsid w:val="00931377"/>
    <w:rsid w:val="00931702"/>
    <w:rsid w:val="00931937"/>
    <w:rsid w:val="009321BE"/>
    <w:rsid w:val="00933D69"/>
    <w:rsid w:val="00934967"/>
    <w:rsid w:val="00934D4B"/>
    <w:rsid w:val="00935866"/>
    <w:rsid w:val="00937791"/>
    <w:rsid w:val="00937AEE"/>
    <w:rsid w:val="00937FA2"/>
    <w:rsid w:val="009403DA"/>
    <w:rsid w:val="00944AB4"/>
    <w:rsid w:val="0094533F"/>
    <w:rsid w:val="009454CB"/>
    <w:rsid w:val="00954F14"/>
    <w:rsid w:val="0095748C"/>
    <w:rsid w:val="0096268B"/>
    <w:rsid w:val="009626F8"/>
    <w:rsid w:val="009653BF"/>
    <w:rsid w:val="009659A4"/>
    <w:rsid w:val="00965EA7"/>
    <w:rsid w:val="00965EC6"/>
    <w:rsid w:val="00966889"/>
    <w:rsid w:val="009733BF"/>
    <w:rsid w:val="009776DE"/>
    <w:rsid w:val="0098134C"/>
    <w:rsid w:val="009816E7"/>
    <w:rsid w:val="009819AE"/>
    <w:rsid w:val="009829B0"/>
    <w:rsid w:val="00983910"/>
    <w:rsid w:val="00983A27"/>
    <w:rsid w:val="00983FE9"/>
    <w:rsid w:val="009864AF"/>
    <w:rsid w:val="009904DD"/>
    <w:rsid w:val="009928D4"/>
    <w:rsid w:val="00996AC8"/>
    <w:rsid w:val="00997846"/>
    <w:rsid w:val="009A04AF"/>
    <w:rsid w:val="009A2280"/>
    <w:rsid w:val="009A2BBC"/>
    <w:rsid w:val="009A2C6C"/>
    <w:rsid w:val="009A43A2"/>
    <w:rsid w:val="009B1D86"/>
    <w:rsid w:val="009B2CB0"/>
    <w:rsid w:val="009B34E2"/>
    <w:rsid w:val="009B39E0"/>
    <w:rsid w:val="009B3D9F"/>
    <w:rsid w:val="009B48F1"/>
    <w:rsid w:val="009B6CC1"/>
    <w:rsid w:val="009C0727"/>
    <w:rsid w:val="009C1AD5"/>
    <w:rsid w:val="009C2D1D"/>
    <w:rsid w:val="009C3890"/>
    <w:rsid w:val="009C40E1"/>
    <w:rsid w:val="009C4399"/>
    <w:rsid w:val="009C4A6F"/>
    <w:rsid w:val="009C628D"/>
    <w:rsid w:val="009D0348"/>
    <w:rsid w:val="009D1BE4"/>
    <w:rsid w:val="009D5DE0"/>
    <w:rsid w:val="009D62B1"/>
    <w:rsid w:val="009E0843"/>
    <w:rsid w:val="009E09B3"/>
    <w:rsid w:val="009E2929"/>
    <w:rsid w:val="009E5655"/>
    <w:rsid w:val="009E5870"/>
    <w:rsid w:val="009F0330"/>
    <w:rsid w:val="009F3F7E"/>
    <w:rsid w:val="009F6EC8"/>
    <w:rsid w:val="00A0219E"/>
    <w:rsid w:val="00A0535F"/>
    <w:rsid w:val="00A05FD2"/>
    <w:rsid w:val="00A126D8"/>
    <w:rsid w:val="00A12C9C"/>
    <w:rsid w:val="00A15D47"/>
    <w:rsid w:val="00A16E19"/>
    <w:rsid w:val="00A17573"/>
    <w:rsid w:val="00A21984"/>
    <w:rsid w:val="00A25923"/>
    <w:rsid w:val="00A33BED"/>
    <w:rsid w:val="00A33FD3"/>
    <w:rsid w:val="00A34818"/>
    <w:rsid w:val="00A35A6B"/>
    <w:rsid w:val="00A37125"/>
    <w:rsid w:val="00A50244"/>
    <w:rsid w:val="00A50E31"/>
    <w:rsid w:val="00A525AA"/>
    <w:rsid w:val="00A52DA1"/>
    <w:rsid w:val="00A53DA9"/>
    <w:rsid w:val="00A54D31"/>
    <w:rsid w:val="00A55DFD"/>
    <w:rsid w:val="00A55F4E"/>
    <w:rsid w:val="00A56906"/>
    <w:rsid w:val="00A57448"/>
    <w:rsid w:val="00A57ACE"/>
    <w:rsid w:val="00A612A7"/>
    <w:rsid w:val="00A61831"/>
    <w:rsid w:val="00A6446C"/>
    <w:rsid w:val="00A64712"/>
    <w:rsid w:val="00A653A6"/>
    <w:rsid w:val="00A65439"/>
    <w:rsid w:val="00A65BF6"/>
    <w:rsid w:val="00A66640"/>
    <w:rsid w:val="00A66F72"/>
    <w:rsid w:val="00A67A2B"/>
    <w:rsid w:val="00A72864"/>
    <w:rsid w:val="00A73A6E"/>
    <w:rsid w:val="00A73DDE"/>
    <w:rsid w:val="00A81045"/>
    <w:rsid w:val="00A81933"/>
    <w:rsid w:val="00A81B15"/>
    <w:rsid w:val="00A83A63"/>
    <w:rsid w:val="00A83F73"/>
    <w:rsid w:val="00A85234"/>
    <w:rsid w:val="00A85DBC"/>
    <w:rsid w:val="00A86D7E"/>
    <w:rsid w:val="00A87366"/>
    <w:rsid w:val="00A878EF"/>
    <w:rsid w:val="00A9656B"/>
    <w:rsid w:val="00AA1A3B"/>
    <w:rsid w:val="00AA24C1"/>
    <w:rsid w:val="00AA4CA6"/>
    <w:rsid w:val="00AA4DD5"/>
    <w:rsid w:val="00AA5DEE"/>
    <w:rsid w:val="00AB3F85"/>
    <w:rsid w:val="00AB75F0"/>
    <w:rsid w:val="00AB7F9E"/>
    <w:rsid w:val="00AC04CD"/>
    <w:rsid w:val="00AC0B13"/>
    <w:rsid w:val="00AC0B5C"/>
    <w:rsid w:val="00AC0EFF"/>
    <w:rsid w:val="00AC12AF"/>
    <w:rsid w:val="00AC2665"/>
    <w:rsid w:val="00AC2A08"/>
    <w:rsid w:val="00AC2EEB"/>
    <w:rsid w:val="00AC306A"/>
    <w:rsid w:val="00AC4425"/>
    <w:rsid w:val="00AC5005"/>
    <w:rsid w:val="00AC654A"/>
    <w:rsid w:val="00AC670F"/>
    <w:rsid w:val="00AC6B3D"/>
    <w:rsid w:val="00AC6DB8"/>
    <w:rsid w:val="00AD19C3"/>
    <w:rsid w:val="00AD2058"/>
    <w:rsid w:val="00AD6613"/>
    <w:rsid w:val="00AD6BD6"/>
    <w:rsid w:val="00AD6D86"/>
    <w:rsid w:val="00AE2DD6"/>
    <w:rsid w:val="00AE3259"/>
    <w:rsid w:val="00AE35E4"/>
    <w:rsid w:val="00AE6C3D"/>
    <w:rsid w:val="00AE7045"/>
    <w:rsid w:val="00AE747D"/>
    <w:rsid w:val="00AE77EC"/>
    <w:rsid w:val="00AF1CC9"/>
    <w:rsid w:val="00AF5CD1"/>
    <w:rsid w:val="00B01679"/>
    <w:rsid w:val="00B02181"/>
    <w:rsid w:val="00B02F68"/>
    <w:rsid w:val="00B03CAE"/>
    <w:rsid w:val="00B05546"/>
    <w:rsid w:val="00B05946"/>
    <w:rsid w:val="00B067A5"/>
    <w:rsid w:val="00B06E27"/>
    <w:rsid w:val="00B12421"/>
    <w:rsid w:val="00B12FE2"/>
    <w:rsid w:val="00B15E24"/>
    <w:rsid w:val="00B226D0"/>
    <w:rsid w:val="00B22E92"/>
    <w:rsid w:val="00B3024C"/>
    <w:rsid w:val="00B30F2A"/>
    <w:rsid w:val="00B31FB5"/>
    <w:rsid w:val="00B3223D"/>
    <w:rsid w:val="00B339C2"/>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842"/>
    <w:rsid w:val="00B64ABD"/>
    <w:rsid w:val="00B65225"/>
    <w:rsid w:val="00B70989"/>
    <w:rsid w:val="00B73543"/>
    <w:rsid w:val="00B739BA"/>
    <w:rsid w:val="00B73AE2"/>
    <w:rsid w:val="00B73BFC"/>
    <w:rsid w:val="00B75147"/>
    <w:rsid w:val="00B80274"/>
    <w:rsid w:val="00B8397B"/>
    <w:rsid w:val="00B8446C"/>
    <w:rsid w:val="00B84970"/>
    <w:rsid w:val="00B84D2C"/>
    <w:rsid w:val="00B876F0"/>
    <w:rsid w:val="00B87ECE"/>
    <w:rsid w:val="00B9181B"/>
    <w:rsid w:val="00B925DD"/>
    <w:rsid w:val="00B9543F"/>
    <w:rsid w:val="00B95A46"/>
    <w:rsid w:val="00BA0CD6"/>
    <w:rsid w:val="00BA146A"/>
    <w:rsid w:val="00BA1CBC"/>
    <w:rsid w:val="00BA1D66"/>
    <w:rsid w:val="00BB087F"/>
    <w:rsid w:val="00BB16F4"/>
    <w:rsid w:val="00BB5F3A"/>
    <w:rsid w:val="00BB5FFE"/>
    <w:rsid w:val="00BB6A38"/>
    <w:rsid w:val="00BC40A6"/>
    <w:rsid w:val="00BC4CBB"/>
    <w:rsid w:val="00BC5AE7"/>
    <w:rsid w:val="00BC5C6D"/>
    <w:rsid w:val="00BC7666"/>
    <w:rsid w:val="00BC7FED"/>
    <w:rsid w:val="00BD14EA"/>
    <w:rsid w:val="00BD3CDD"/>
    <w:rsid w:val="00BD4FBC"/>
    <w:rsid w:val="00BD5EAA"/>
    <w:rsid w:val="00BD7B79"/>
    <w:rsid w:val="00BE1672"/>
    <w:rsid w:val="00BE31EA"/>
    <w:rsid w:val="00BE3E00"/>
    <w:rsid w:val="00BE48B6"/>
    <w:rsid w:val="00BE7095"/>
    <w:rsid w:val="00BE78BD"/>
    <w:rsid w:val="00BF03BB"/>
    <w:rsid w:val="00BF15F6"/>
    <w:rsid w:val="00BF28CB"/>
    <w:rsid w:val="00BF39E6"/>
    <w:rsid w:val="00BF50DB"/>
    <w:rsid w:val="00BF62CD"/>
    <w:rsid w:val="00BF7F29"/>
    <w:rsid w:val="00BF7F3A"/>
    <w:rsid w:val="00C04118"/>
    <w:rsid w:val="00C07A28"/>
    <w:rsid w:val="00C10DCF"/>
    <w:rsid w:val="00C16EAA"/>
    <w:rsid w:val="00C20409"/>
    <w:rsid w:val="00C26212"/>
    <w:rsid w:val="00C26985"/>
    <w:rsid w:val="00C274F5"/>
    <w:rsid w:val="00C302C7"/>
    <w:rsid w:val="00C3198F"/>
    <w:rsid w:val="00C329CB"/>
    <w:rsid w:val="00C34F14"/>
    <w:rsid w:val="00C36435"/>
    <w:rsid w:val="00C42EA1"/>
    <w:rsid w:val="00C50891"/>
    <w:rsid w:val="00C51228"/>
    <w:rsid w:val="00C51ECB"/>
    <w:rsid w:val="00C5348E"/>
    <w:rsid w:val="00C53A1A"/>
    <w:rsid w:val="00C53B3C"/>
    <w:rsid w:val="00C540F4"/>
    <w:rsid w:val="00C546CF"/>
    <w:rsid w:val="00C56601"/>
    <w:rsid w:val="00C575F0"/>
    <w:rsid w:val="00C578B3"/>
    <w:rsid w:val="00C63A4E"/>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91E2D"/>
    <w:rsid w:val="00C93060"/>
    <w:rsid w:val="00C94692"/>
    <w:rsid w:val="00C95CAE"/>
    <w:rsid w:val="00C96A24"/>
    <w:rsid w:val="00C97B91"/>
    <w:rsid w:val="00CA3229"/>
    <w:rsid w:val="00CA32E8"/>
    <w:rsid w:val="00CA40DE"/>
    <w:rsid w:val="00CA559C"/>
    <w:rsid w:val="00CA6520"/>
    <w:rsid w:val="00CA6614"/>
    <w:rsid w:val="00CB1793"/>
    <w:rsid w:val="00CB203F"/>
    <w:rsid w:val="00CB2BC8"/>
    <w:rsid w:val="00CB2E29"/>
    <w:rsid w:val="00CB3271"/>
    <w:rsid w:val="00CB3746"/>
    <w:rsid w:val="00CB47F3"/>
    <w:rsid w:val="00CB5123"/>
    <w:rsid w:val="00CB77C1"/>
    <w:rsid w:val="00CC10BE"/>
    <w:rsid w:val="00CC26C6"/>
    <w:rsid w:val="00CC31CC"/>
    <w:rsid w:val="00CC742C"/>
    <w:rsid w:val="00CD03C9"/>
    <w:rsid w:val="00CD08A3"/>
    <w:rsid w:val="00CD2A32"/>
    <w:rsid w:val="00CD4DC8"/>
    <w:rsid w:val="00CD6473"/>
    <w:rsid w:val="00CE0F68"/>
    <w:rsid w:val="00CE124C"/>
    <w:rsid w:val="00CE5D2F"/>
    <w:rsid w:val="00CE64A9"/>
    <w:rsid w:val="00CE6621"/>
    <w:rsid w:val="00CE6B6C"/>
    <w:rsid w:val="00CE7406"/>
    <w:rsid w:val="00CE786C"/>
    <w:rsid w:val="00CF0B10"/>
    <w:rsid w:val="00CF1288"/>
    <w:rsid w:val="00CF1369"/>
    <w:rsid w:val="00CF1BA7"/>
    <w:rsid w:val="00CF21D8"/>
    <w:rsid w:val="00CF2B97"/>
    <w:rsid w:val="00CF306D"/>
    <w:rsid w:val="00CF3CC6"/>
    <w:rsid w:val="00CF6D00"/>
    <w:rsid w:val="00CF71D1"/>
    <w:rsid w:val="00CF7231"/>
    <w:rsid w:val="00D0117C"/>
    <w:rsid w:val="00D04B8B"/>
    <w:rsid w:val="00D058C4"/>
    <w:rsid w:val="00D072A2"/>
    <w:rsid w:val="00D07CEE"/>
    <w:rsid w:val="00D12280"/>
    <w:rsid w:val="00D1300C"/>
    <w:rsid w:val="00D150B1"/>
    <w:rsid w:val="00D150DB"/>
    <w:rsid w:val="00D1579D"/>
    <w:rsid w:val="00D176B0"/>
    <w:rsid w:val="00D176E0"/>
    <w:rsid w:val="00D17A79"/>
    <w:rsid w:val="00D17F4D"/>
    <w:rsid w:val="00D262B4"/>
    <w:rsid w:val="00D264AA"/>
    <w:rsid w:val="00D274E8"/>
    <w:rsid w:val="00D34921"/>
    <w:rsid w:val="00D34A98"/>
    <w:rsid w:val="00D34DA4"/>
    <w:rsid w:val="00D36614"/>
    <w:rsid w:val="00D37BD0"/>
    <w:rsid w:val="00D40239"/>
    <w:rsid w:val="00D40266"/>
    <w:rsid w:val="00D40E06"/>
    <w:rsid w:val="00D42438"/>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66877"/>
    <w:rsid w:val="00D67E84"/>
    <w:rsid w:val="00D70E88"/>
    <w:rsid w:val="00D70F9D"/>
    <w:rsid w:val="00D71D3B"/>
    <w:rsid w:val="00D7209F"/>
    <w:rsid w:val="00D72253"/>
    <w:rsid w:val="00D73844"/>
    <w:rsid w:val="00D7454B"/>
    <w:rsid w:val="00D75D35"/>
    <w:rsid w:val="00D76801"/>
    <w:rsid w:val="00D80F86"/>
    <w:rsid w:val="00D82619"/>
    <w:rsid w:val="00D831F6"/>
    <w:rsid w:val="00D839B8"/>
    <w:rsid w:val="00D83AAD"/>
    <w:rsid w:val="00D84411"/>
    <w:rsid w:val="00D84C85"/>
    <w:rsid w:val="00D90132"/>
    <w:rsid w:val="00D9135B"/>
    <w:rsid w:val="00D91D89"/>
    <w:rsid w:val="00DA025E"/>
    <w:rsid w:val="00DA0DEE"/>
    <w:rsid w:val="00DA518A"/>
    <w:rsid w:val="00DA706D"/>
    <w:rsid w:val="00DB0073"/>
    <w:rsid w:val="00DB0BA5"/>
    <w:rsid w:val="00DB1284"/>
    <w:rsid w:val="00DC1331"/>
    <w:rsid w:val="00DC39A9"/>
    <w:rsid w:val="00DC53E7"/>
    <w:rsid w:val="00DC65C1"/>
    <w:rsid w:val="00DC756C"/>
    <w:rsid w:val="00DC7BB8"/>
    <w:rsid w:val="00DD00AF"/>
    <w:rsid w:val="00DD0C2C"/>
    <w:rsid w:val="00DD3142"/>
    <w:rsid w:val="00DD3FF9"/>
    <w:rsid w:val="00DD463C"/>
    <w:rsid w:val="00DD576B"/>
    <w:rsid w:val="00DD683B"/>
    <w:rsid w:val="00DE22B1"/>
    <w:rsid w:val="00DE263D"/>
    <w:rsid w:val="00DE283D"/>
    <w:rsid w:val="00DE4455"/>
    <w:rsid w:val="00DE60C1"/>
    <w:rsid w:val="00DE67FC"/>
    <w:rsid w:val="00DF0815"/>
    <w:rsid w:val="00DF2BBB"/>
    <w:rsid w:val="00DF30DF"/>
    <w:rsid w:val="00DF4C57"/>
    <w:rsid w:val="00DF5A00"/>
    <w:rsid w:val="00E02397"/>
    <w:rsid w:val="00E064D0"/>
    <w:rsid w:val="00E06B0C"/>
    <w:rsid w:val="00E07B9A"/>
    <w:rsid w:val="00E11534"/>
    <w:rsid w:val="00E11C4A"/>
    <w:rsid w:val="00E15F57"/>
    <w:rsid w:val="00E22B3F"/>
    <w:rsid w:val="00E237F4"/>
    <w:rsid w:val="00E238E4"/>
    <w:rsid w:val="00E23E48"/>
    <w:rsid w:val="00E253B2"/>
    <w:rsid w:val="00E26073"/>
    <w:rsid w:val="00E26F58"/>
    <w:rsid w:val="00E30FEC"/>
    <w:rsid w:val="00E31CCF"/>
    <w:rsid w:val="00E32A4A"/>
    <w:rsid w:val="00E4069E"/>
    <w:rsid w:val="00E4076B"/>
    <w:rsid w:val="00E43552"/>
    <w:rsid w:val="00E45EF3"/>
    <w:rsid w:val="00E47D08"/>
    <w:rsid w:val="00E519C5"/>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6A18"/>
    <w:rsid w:val="00E70031"/>
    <w:rsid w:val="00E713A2"/>
    <w:rsid w:val="00E73617"/>
    <w:rsid w:val="00E7460A"/>
    <w:rsid w:val="00E75C57"/>
    <w:rsid w:val="00E81B34"/>
    <w:rsid w:val="00E81E3D"/>
    <w:rsid w:val="00E83BD8"/>
    <w:rsid w:val="00E845C2"/>
    <w:rsid w:val="00E852A0"/>
    <w:rsid w:val="00E85872"/>
    <w:rsid w:val="00E8629F"/>
    <w:rsid w:val="00E86553"/>
    <w:rsid w:val="00E902E8"/>
    <w:rsid w:val="00E908D1"/>
    <w:rsid w:val="00E90F26"/>
    <w:rsid w:val="00E924F9"/>
    <w:rsid w:val="00E936BC"/>
    <w:rsid w:val="00E977FD"/>
    <w:rsid w:val="00EA1146"/>
    <w:rsid w:val="00EA15EB"/>
    <w:rsid w:val="00EA20D4"/>
    <w:rsid w:val="00EA22BD"/>
    <w:rsid w:val="00EA3C24"/>
    <w:rsid w:val="00EA5C32"/>
    <w:rsid w:val="00EA7566"/>
    <w:rsid w:val="00EA7B28"/>
    <w:rsid w:val="00EB2122"/>
    <w:rsid w:val="00EB342C"/>
    <w:rsid w:val="00EB47AD"/>
    <w:rsid w:val="00EC2A82"/>
    <w:rsid w:val="00EC44C8"/>
    <w:rsid w:val="00EC556A"/>
    <w:rsid w:val="00EC7140"/>
    <w:rsid w:val="00EC722B"/>
    <w:rsid w:val="00ED087E"/>
    <w:rsid w:val="00ED509A"/>
    <w:rsid w:val="00ED5262"/>
    <w:rsid w:val="00ED5719"/>
    <w:rsid w:val="00ED5D0F"/>
    <w:rsid w:val="00EE11B3"/>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655C"/>
    <w:rsid w:val="00F176F7"/>
    <w:rsid w:val="00F20B94"/>
    <w:rsid w:val="00F21630"/>
    <w:rsid w:val="00F21AA3"/>
    <w:rsid w:val="00F21B36"/>
    <w:rsid w:val="00F21FA0"/>
    <w:rsid w:val="00F22AF9"/>
    <w:rsid w:val="00F23D88"/>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F19"/>
    <w:rsid w:val="00F541F6"/>
    <w:rsid w:val="00F55467"/>
    <w:rsid w:val="00F56DD6"/>
    <w:rsid w:val="00F61552"/>
    <w:rsid w:val="00F63A09"/>
    <w:rsid w:val="00F640C8"/>
    <w:rsid w:val="00F64E51"/>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932BC"/>
    <w:rsid w:val="00FA0423"/>
    <w:rsid w:val="00FA0E93"/>
    <w:rsid w:val="00FA2CF7"/>
    <w:rsid w:val="00FA2E18"/>
    <w:rsid w:val="00FA6851"/>
    <w:rsid w:val="00FA76C0"/>
    <w:rsid w:val="00FB0D2D"/>
    <w:rsid w:val="00FB2CCA"/>
    <w:rsid w:val="00FB52C2"/>
    <w:rsid w:val="00FB58D3"/>
    <w:rsid w:val="00FB6375"/>
    <w:rsid w:val="00FC051F"/>
    <w:rsid w:val="00FC1C31"/>
    <w:rsid w:val="00FC542F"/>
    <w:rsid w:val="00FC6C4B"/>
    <w:rsid w:val="00FC7090"/>
    <w:rsid w:val="00FC713E"/>
    <w:rsid w:val="00FD2747"/>
    <w:rsid w:val="00FD407B"/>
    <w:rsid w:val="00FD650F"/>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96F577E"/>
  <w15:docId w15:val="{3AB5E153-CFE2-4C8D-9C4F-9661259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b">
    <w:name w:val="Date"/>
    <w:basedOn w:val="a"/>
    <w:next w:val="a"/>
    <w:link w:val="afc"/>
    <w:rsid w:val="00B02181"/>
  </w:style>
  <w:style w:type="character" w:customStyle="1" w:styleId="afc">
    <w:name w:val="日付 (文字)"/>
    <w:link w:val="afb"/>
    <w:rsid w:val="00B02181"/>
    <w:rPr>
      <w:lang w:val="en-GB" w:eastAsia="en-US"/>
    </w:rPr>
  </w:style>
  <w:style w:type="paragraph" w:styleId="afd">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593">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1950896727">
          <w:marLeft w:val="360"/>
          <w:marRight w:val="0"/>
          <w:marTop w:val="2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1261332910">
          <w:marLeft w:val="1800"/>
          <w:marRight w:val="0"/>
          <w:marTop w:val="100"/>
          <w:marBottom w:val="0"/>
          <w:divBdr>
            <w:top w:val="none" w:sz="0" w:space="0" w:color="auto"/>
            <w:left w:val="none" w:sz="0" w:space="0" w:color="auto"/>
            <w:bottom w:val="none" w:sz="0" w:space="0" w:color="auto"/>
            <w:right w:val="none" w:sz="0" w:space="0" w:color="auto"/>
          </w:divBdr>
        </w:div>
        <w:div w:id="84157278">
          <w:marLeft w:val="252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2013095436">
          <w:marLeft w:val="2520"/>
          <w:marRight w:val="0"/>
          <w:marTop w:val="100"/>
          <w:marBottom w:val="0"/>
          <w:divBdr>
            <w:top w:val="none" w:sz="0" w:space="0" w:color="auto"/>
            <w:left w:val="none" w:sz="0" w:space="0" w:color="auto"/>
            <w:bottom w:val="none" w:sz="0" w:space="0" w:color="auto"/>
            <w:right w:val="none" w:sz="0" w:space="0" w:color="auto"/>
          </w:divBdr>
        </w:div>
        <w:div w:id="926690725">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2259500">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754938349">
          <w:marLeft w:val="2520"/>
          <w:marRight w:val="0"/>
          <w:marTop w:val="100"/>
          <w:marBottom w:val="0"/>
          <w:divBdr>
            <w:top w:val="none" w:sz="0" w:space="0" w:color="auto"/>
            <w:left w:val="none" w:sz="0" w:space="0" w:color="auto"/>
            <w:bottom w:val="none" w:sz="0" w:space="0" w:color="auto"/>
            <w:right w:val="none" w:sz="0" w:space="0" w:color="auto"/>
          </w:divBdr>
        </w:div>
        <w:div w:id="609289047">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1004167980">
          <w:marLeft w:val="360"/>
          <w:marRight w:val="0"/>
          <w:marTop w:val="2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 w:id="727529620">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961231736">
          <w:marLeft w:val="360"/>
          <w:marRight w:val="0"/>
          <w:marTop w:val="2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387581634">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1002777522">
          <w:marLeft w:val="180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292252195">
          <w:marLeft w:val="252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1780681718">
          <w:marLeft w:val="360"/>
          <w:marRight w:val="0"/>
          <w:marTop w:val="2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974683239">
          <w:marLeft w:val="1080"/>
          <w:marRight w:val="0"/>
          <w:marTop w:val="1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420637542">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046024760">
          <w:marLeft w:val="252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849171922">
          <w:marLeft w:val="180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250581270">
          <w:marLeft w:val="252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995</TotalTime>
  <Pages>9</Pages>
  <Words>2462</Words>
  <Characters>14038</Characters>
  <Application>Microsoft Office Word</Application>
  <DocSecurity>0</DocSecurity>
  <Lines>116</Lines>
  <Paragraphs>32</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16468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58</cp:revision>
  <cp:lastPrinted>2017-04-28T05:57:00Z</cp:lastPrinted>
  <dcterms:created xsi:type="dcterms:W3CDTF">2019-10-03T13:42:00Z</dcterms:created>
  <dcterms:modified xsi:type="dcterms:W3CDTF">2020-04-10T19:37:00Z</dcterms:modified>
</cp:coreProperties>
</file>